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88"/>
        <w:ind w:left="0" w:right="0"/>
      </w:pPr>
    </w:p>
    <w:p>
      <w:pPr>
        <w:sectPr>
          <w:pgSz w:w="11906" w:h="15591"/>
          <w:pgMar w:top="160" w:right="0" w:bottom="238" w:left="52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92" w:lineRule="exact" w:before="4" w:after="0"/>
        <w:ind w:left="770" w:right="2016" w:firstLine="18"/>
        <w:jc w:val="left"/>
      </w:pPr>
      <w:r>
        <w:rPr>
          <w:rFonts w:ascii="AdvOT2c8ce45a" w:hAnsi="AdvOT2c8ce45a" w:eastAsia="AdvOT2c8ce45a"/>
          <w:b w:val="0"/>
          <w:i w:val="0"/>
          <w:color w:val="2B4144"/>
          <w:sz w:val="36"/>
        </w:rPr>
        <w:t xml:space="preserve">Journal of </w:t>
      </w:r>
      <w:r>
        <w:br/>
      </w:r>
      <w:r>
        <w:rPr>
          <w:rFonts w:ascii="AdvOT2c8ce45a" w:hAnsi="AdvOT2c8ce45a" w:eastAsia="AdvOT2c8ce45a"/>
          <w:b w:val="0"/>
          <w:i w:val="0"/>
          <w:color w:val="2B4144"/>
          <w:sz w:val="42"/>
        </w:rPr>
        <w:t>Materials Chemistry C</w:t>
      </w:r>
    </w:p>
    <w:p>
      <w:pPr>
        <w:sectPr>
          <w:type w:val="continuous"/>
          <w:pgSz w:w="11906" w:h="15591"/>
          <w:pgMar w:top="160" w:right="0" w:bottom="238" w:left="52" w:header="720" w:footer="720" w:gutter="0"/>
          <w:cols w:space="720" w:num="2" w:equalWidth="0"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84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16000" cy="673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67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80"/>
        <w:sectPr>
          <w:type w:val="nextColumn"/>
          <w:pgSz w:w="11906" w:h="15591"/>
          <w:pgMar w:top="160" w:right="0" w:bottom="238" w:left="52" w:header="720" w:footer="720" w:gutter="0"/>
          <w:cols w:space="720" w:num="2" w:equalWidth="0">
            <w:col w:w="7251" w:space="0"/>
            <w:col w:w="460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693"/>
        <w:gridCol w:w="1693"/>
        <w:gridCol w:w="1693"/>
        <w:gridCol w:w="1693"/>
        <w:gridCol w:w="1693"/>
        <w:gridCol w:w="1693"/>
        <w:gridCol w:w="1693"/>
      </w:tblGrid>
      <w:tr>
        <w:trPr>
          <w:trHeight w:hRule="exact" w:val="420"/>
        </w:trPr>
        <w:tc>
          <w:tcPr>
            <w:tcW w:type="dxa" w:w="7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390"/>
            <w:vMerge w:val="restart"/>
            <w:tcBorders/>
            <w:shd w:fill="8b9eb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204" w:after="0"/>
              <w:ind w:left="148" w:right="0" w:firstLine="0"/>
              <w:jc w:val="left"/>
            </w:pPr>
            <w:r>
              <w:rPr>
                <w:rFonts w:ascii="AdvOT2c8ce45a" w:hAnsi="AdvOT2c8ce45a" w:eastAsia="AdvOT2c8ce45a"/>
                <w:b w:val="0"/>
                <w:i w:val="0"/>
                <w:color w:val="FFFFFF"/>
                <w:sz w:val="32"/>
              </w:rPr>
              <w:t>PAPER</w:t>
            </w:r>
          </w:p>
        </w:tc>
        <w:tc>
          <w:tcPr>
            <w:tcW w:type="dxa" w:w="7816"/>
            <w:gridSpan w:val="5"/>
            <w:tcBorders/>
            <w:shd w:fill="8b9eb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90" w:after="0"/>
              <w:ind w:left="0" w:right="350" w:firstLine="0"/>
              <w:jc w:val="right"/>
            </w:pPr>
            <w:r>
              <w:rPr>
                <w:rFonts w:ascii="FrutigerNeueLTW1G" w:hAnsi="FrutigerNeueLTW1G" w:eastAsia="FrutigerNeueLTW1G"/>
                <w:b/>
                <w:i w:val="0"/>
                <w:color w:val="FFFFFF"/>
                <w:sz w:val="18"/>
              </w:rPr>
              <w:hyperlink r:id="rId10" w:history="1">
                <w:r>
                  <w:rPr>
                    <w:rStyle w:val="Hyperlink"/>
                  </w:rPr>
                  <w:t>View Article Online</w:t>
                </w:r>
              </w:hyperlink>
            </w:r>
          </w:p>
        </w:tc>
      </w:tr>
      <w:tr>
        <w:trPr>
          <w:trHeight w:hRule="exact" w:val="344"/>
        </w:trPr>
        <w:tc>
          <w:tcPr>
            <w:tcW w:type="dxa" w:w="1693"/>
            <w:vMerge/>
            <w:tcBorders/>
          </w:tcPr>
          <w:p/>
        </w:tc>
        <w:tc>
          <w:tcPr>
            <w:tcW w:type="dxa" w:w="1693"/>
            <w:vMerge/>
            <w:tcBorders/>
          </w:tcPr>
          <w:p/>
        </w:tc>
        <w:tc>
          <w:tcPr>
            <w:tcW w:type="dxa" w:w="7816"/>
            <w:gridSpan w:val="5"/>
            <w:tcBorders/>
            <w:shd w:fill="8b9eb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" w:after="0"/>
              <w:ind w:left="0" w:right="540" w:firstLine="0"/>
              <w:jc w:val="right"/>
            </w:pPr>
            <w:r>
              <w:rPr>
                <w:rFonts w:ascii="FrutigerNeueLTW1G" w:hAnsi="FrutigerNeueLTW1G" w:eastAsia="FrutigerNeueLTW1G"/>
                <w:b/>
                <w:i w:val="0"/>
                <w:color w:val="FFFFFF"/>
                <w:sz w:val="12"/>
              </w:rPr>
              <w:hyperlink r:id="rId11" w:history="1">
                <w:r>
                  <w:rPr>
                    <w:rStyle w:val="Hyperlink"/>
                  </w:rPr>
                  <w:t>View Journal</w:t>
                </w:r>
              </w:hyperlink>
            </w:r>
            <w:r>
              <w:rPr>
                <w:rFonts w:ascii="FrutigerNeueLTW1G" w:hAnsi="FrutigerNeueLTW1G" w:eastAsia="FrutigerNeueLTW1G"/>
                <w:b/>
                <w:i w:val="0"/>
                <w:color w:val="FFFFFF"/>
                <w:sz w:val="12"/>
              </w:rPr>
              <w:t xml:space="preserve"> </w:t>
            </w:r>
            <w:r>
              <w:rPr>
                <w:rFonts w:ascii="FrutigerNeueLTW1G" w:hAnsi="FrutigerNeueLTW1G" w:eastAsia="FrutigerNeueLTW1G"/>
                <w:b/>
                <w:i w:val="0"/>
                <w:color w:val="FFFFFF"/>
                <w:sz w:val="12"/>
              </w:rPr>
              <w:hyperlink r:id="rId12" w:history="1">
                <w:r>
                  <w:rPr>
                    <w:rStyle w:val="Hyperlink"/>
                  </w:rPr>
                  <w:t xml:space="preserve"> | View Issue</w:t>
                </w:r>
              </w:hyperlink>
            </w:r>
          </w:p>
        </w:tc>
      </w:tr>
      <w:tr>
        <w:trPr>
          <w:trHeight w:hRule="exact" w:val="596"/>
        </w:trPr>
        <w:tc>
          <w:tcPr>
            <w:tcW w:type="dxa" w:w="79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Published on 19 April 2017. Downloaded by Georgia Institute of Technology on 17/04/2018 06:05:05. </w:t>
            </w:r>
          </w:p>
        </w:tc>
        <w:tc>
          <w:tcPr>
            <w:tcW w:type="dxa" w:w="23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96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44600" cy="254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600" cy="25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1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244" w:after="0"/>
              <w:ind w:left="202" w:right="0" w:firstLine="0"/>
              <w:jc w:val="left"/>
            </w:pPr>
            <w:r>
              <w:rPr>
                <w:rFonts w:ascii="AdvOT2c8ce45a" w:hAnsi="AdvOT2c8ce45a" w:eastAsia="AdvOT2c8ce45a"/>
                <w:b w:val="0"/>
                <w:i w:val="0"/>
                <w:color w:val="000000"/>
                <w:sz w:val="32"/>
              </w:rPr>
              <w:t>A comprehensive study on the structural</w:t>
            </w:r>
          </w:p>
        </w:tc>
      </w:tr>
      <w:tr>
        <w:trPr>
          <w:trHeight w:hRule="exact" w:val="220"/>
        </w:trPr>
        <w:tc>
          <w:tcPr>
            <w:tcW w:type="dxa" w:w="1693"/>
            <w:vMerge/>
            <w:tcBorders/>
          </w:tcPr>
          <w:p/>
        </w:tc>
        <w:tc>
          <w:tcPr>
            <w:tcW w:type="dxa" w:w="1693"/>
            <w:vMerge/>
            <w:tcBorders/>
          </w:tcPr>
          <w:p/>
        </w:tc>
        <w:tc>
          <w:tcPr>
            <w:tcW w:type="dxa" w:w="781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116" w:after="0"/>
              <w:ind w:left="202" w:right="1584" w:firstLine="0"/>
              <w:jc w:val="left"/>
            </w:pPr>
            <w:r>
              <w:rPr>
                <w:rFonts w:ascii="AdvOT2c8ce45a" w:hAnsi="AdvOT2c8ce45a" w:eastAsia="AdvOT2c8ce45a"/>
                <w:b w:val="0"/>
                <w:i w:val="0"/>
                <w:color w:val="000000"/>
                <w:sz w:val="32"/>
              </w:rPr>
              <w:t>evolution of HfO</w:t>
            </w:r>
            <w:r>
              <w:rPr>
                <w:w w:val="98.00710263459578"/>
                <w:rFonts w:ascii="AdvOT2c8ce45a" w:hAnsi="AdvOT2c8ce45a" w:eastAsia="AdvOT2c8ce45a"/>
                <w:b w:val="0"/>
                <w:i w:val="0"/>
                <w:color w:val="000000"/>
                <w:sz w:val="23"/>
              </w:rPr>
              <w:t>2</w:t>
            </w:r>
            <w:r>
              <w:rPr>
                <w:rFonts w:ascii="AdvOT2c8ce45a" w:hAnsi="AdvOT2c8ce45a" w:eastAsia="AdvOT2c8ce45a"/>
                <w:b w:val="0"/>
                <w:i w:val="0"/>
                <w:color w:val="000000"/>
                <w:sz w:val="32"/>
              </w:rPr>
              <w:t xml:space="preserve"> thin films doped with </w:t>
            </w:r>
            <w:r>
              <w:rPr>
                <w:rFonts w:ascii="AdvOT2c8ce45a" w:hAnsi="AdvOT2c8ce45a" w:eastAsia="AdvOT2c8ce45a"/>
                <w:b w:val="0"/>
                <w:i w:val="0"/>
                <w:color w:val="000000"/>
                <w:sz w:val="32"/>
              </w:rPr>
              <w:t>various dopants</w:t>
            </w:r>
            <w:r>
              <w:rPr>
                <w:rFonts w:ascii="AdvOT9d60b855.B" w:hAnsi="AdvOT9d60b855.B" w:eastAsia="AdvOT9d60b855.B"/>
                <w:b w:val="0"/>
                <w:i w:val="0"/>
                <w:color w:val="000000"/>
                <w:sz w:val="32"/>
              </w:rPr>
              <w:t>†</w:t>
            </w:r>
          </w:p>
        </w:tc>
      </w:tr>
      <w:tr>
        <w:trPr>
          <w:trHeight w:hRule="exact" w:val="320"/>
        </w:trPr>
        <w:tc>
          <w:tcPr>
            <w:tcW w:type="dxa" w:w="1693"/>
            <w:vMerge/>
            <w:tcBorders/>
          </w:tcPr>
          <w:p/>
        </w:tc>
        <w:tc>
          <w:tcPr>
            <w:tcW w:type="dxa" w:w="2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8" w:after="0"/>
              <w:ind w:left="4" w:right="0" w:firstLine="0"/>
              <w:jc w:val="left"/>
            </w:pPr>
            <w:r>
              <w:rPr>
                <w:w w:val="96.70399983723958"/>
                <w:rFonts w:ascii="MuseoSans" w:hAnsi="MuseoSans" w:eastAsia="MuseoSans"/>
                <w:b w:val="0"/>
                <w:i w:val="0"/>
                <w:color w:val="221F1F"/>
                <w:sz w:val="15"/>
              </w:rPr>
              <w:t>Cite this:</w:t>
            </w:r>
            <w:r>
              <w:rPr>
                <w:w w:val="96.70399983723958"/>
                <w:rFonts w:ascii="MuseoSans" w:hAnsi="MuseoSans" w:eastAsia="MuseoSans"/>
                <w:b w:val="0"/>
                <w:i/>
                <w:color w:val="221F1F"/>
                <w:sz w:val="15"/>
              </w:rPr>
              <w:t xml:space="preserve"> J. Mater. Chem. C,</w:t>
            </w:r>
            <w:r>
              <w:rPr>
                <w:w w:val="96.70399983723958"/>
                <w:rFonts w:ascii="MuseoSans" w:hAnsi="MuseoSans" w:eastAsia="MuseoSans"/>
                <w:b w:val="0"/>
                <w:i w:val="0"/>
                <w:color w:val="221F1F"/>
                <w:sz w:val="15"/>
              </w:rPr>
              <w:t xml:space="preserve"> 2017,</w:t>
            </w:r>
          </w:p>
        </w:tc>
        <w:tc>
          <w:tcPr>
            <w:tcW w:type="dxa" w:w="8465"/>
            <w:gridSpan w:val="5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693"/>
            <w:vMerge/>
            <w:tcBorders/>
          </w:tcPr>
          <w:p/>
        </w:tc>
        <w:tc>
          <w:tcPr>
            <w:tcW w:type="dxa" w:w="2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8" w:right="0" w:firstLine="0"/>
              <w:jc w:val="left"/>
            </w:pPr>
            <w:r>
              <w:rPr>
                <w:w w:val="96.70399983723958"/>
                <w:rFonts w:ascii="MuseoSans" w:hAnsi="MuseoSans" w:eastAsia="MuseoSans"/>
                <w:b w:val="0"/>
                <w:i w:val="0"/>
                <w:color w:val="221F1F"/>
                <w:sz w:val="15"/>
              </w:rPr>
              <w:t>5</w:t>
            </w:r>
            <w:r>
              <w:rPr>
                <w:w w:val="96.70399983723958"/>
                <w:rFonts w:ascii="MuseoSans" w:hAnsi="MuseoSans" w:eastAsia="MuseoSans"/>
                <w:b w:val="0"/>
                <w:i w:val="0"/>
                <w:color w:val="221F1F"/>
                <w:sz w:val="15"/>
              </w:rPr>
              <w:t>, 4677</w:t>
            </w:r>
          </w:p>
        </w:tc>
        <w:tc>
          <w:tcPr>
            <w:tcW w:type="dxa" w:w="8465"/>
            <w:gridSpan w:val="5"/>
            <w:vMerge/>
            <w:tcBorders/>
          </w:tcPr>
          <w:p/>
        </w:tc>
      </w:tr>
      <w:tr>
        <w:trPr>
          <w:trHeight w:hRule="exact" w:val="378"/>
        </w:trPr>
        <w:tc>
          <w:tcPr>
            <w:tcW w:type="dxa" w:w="1693"/>
            <w:vMerge/>
            <w:tcBorders/>
          </w:tcPr>
          <w:p/>
        </w:tc>
        <w:tc>
          <w:tcPr>
            <w:tcW w:type="dxa" w:w="23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804" w:after="0"/>
              <w:ind w:left="0" w:right="0" w:firstLine="0"/>
              <w:jc w:val="left"/>
            </w:pPr>
            <w:r>
              <w:rPr>
                <w:w w:val="103.18571499415808"/>
                <w:rFonts w:ascii="AdvOT9b12cd41" w:hAnsi="AdvOT9b12cd41" w:eastAsia="AdvOT9b12cd41"/>
                <w:b w:val="0"/>
                <w:i w:val="0"/>
                <w:color w:val="000000"/>
                <w:sz w:val="14"/>
              </w:rPr>
              <w:t>Received 21st March 2017,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62" w:after="0"/>
              <w:ind w:left="202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20"/>
              </w:rPr>
              <w:t>M. H. Park,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0810" cy="129539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0" cy="1295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32" w:after="0"/>
              <w:ind w:left="0" w:right="0" w:firstLine="0"/>
              <w:jc w:val="center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20"/>
              </w:rPr>
              <w:t>*</w:t>
            </w:r>
            <w:r>
              <w:rPr>
                <w:rFonts w:ascii="AdvOT4199d003" w:hAnsi="AdvOT4199d003" w:eastAsia="AdvOT4199d003"/>
                <w:b w:val="0"/>
                <w:i w:val="0"/>
                <w:color w:val="000000"/>
                <w:sz w:val="14"/>
              </w:rPr>
              <w:t>a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20"/>
              </w:rPr>
              <w:t>T. Schenk,</w:t>
            </w:r>
            <w:r>
              <w:rPr>
                <w:rFonts w:ascii="AdvOT4199d003" w:hAnsi="AdvOT4199d003" w:eastAsia="AdvOT4199d003"/>
                <w:b w:val="0"/>
                <w:i w:val="0"/>
                <w:color w:val="000000"/>
                <w:sz w:val="14"/>
              </w:rPr>
              <w:t>a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20"/>
              </w:rPr>
              <w:t>C. M. Fancher,</w:t>
            </w:r>
          </w:p>
        </w:tc>
        <w:tc>
          <w:tcPr>
            <w:tcW w:type="dxa" w:w="37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0810" cy="129539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0" cy="1295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OT4199d003" w:hAnsi="AdvOT4199d003" w:eastAsia="AdvOT4199d003"/>
                <w:b w:val="0"/>
                <w:i w:val="0"/>
                <w:color w:val="000000"/>
                <w:sz w:val="14"/>
              </w:rPr>
              <w:t>b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20"/>
              </w:rPr>
              <w:t xml:space="preserve"> E. D. Grimley,</w:t>
            </w:r>
            <w:r>
              <w:rPr>
                <w:rFonts w:ascii="AdvOT4199d003" w:hAnsi="AdvOT4199d003" w:eastAsia="AdvOT4199d003"/>
                <w:b w:val="0"/>
                <w:i w:val="0"/>
                <w:color w:val="000000"/>
                <w:sz w:val="14"/>
              </w:rPr>
              <w:t>c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20"/>
              </w:rPr>
              <w:t xml:space="preserve"> C. Zhou,</w:t>
            </w:r>
            <w:r>
              <w:rPr>
                <w:rFonts w:ascii="AdvOT4199d003" w:hAnsi="AdvOT4199d003" w:eastAsia="AdvOT4199d003"/>
                <w:b w:val="0"/>
                <w:i w:val="0"/>
                <w:color w:val="000000"/>
                <w:sz w:val="14"/>
              </w:rPr>
              <w:t>d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20"/>
              </w:rPr>
              <w:t xml:space="preserve"> C. Richter,</w:t>
            </w:r>
            <w:r>
              <w:rPr>
                <w:rFonts w:ascii="AdvOT4199d003" w:hAnsi="AdvOT4199d003" w:eastAsia="AdvOT4199d003"/>
                <w:b w:val="0"/>
                <w:i w:val="0"/>
                <w:color w:val="000000"/>
                <w:sz w:val="14"/>
              </w:rPr>
              <w:t>a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4" w:right="0" w:firstLine="0"/>
              <w:jc w:val="left"/>
            </w:pPr>
            <w:r>
              <w:rPr>
                <w:rFonts w:ascii="AdvOT4199d003" w:hAnsi="AdvOT4199d003" w:eastAsia="AdvOT4199d003"/>
                <w:b w:val="0"/>
                <w:i w:val="0"/>
                <w:color w:val="000000"/>
                <w:sz w:val="14"/>
              </w:rPr>
              <w:t>ae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20"/>
              </w:rPr>
              <w:t>and U. Schroeder</w:t>
            </w:r>
            <w:r>
              <w:drawing>
                <wp:inline xmlns:a="http://schemas.openxmlformats.org/drawingml/2006/main" xmlns:pic="http://schemas.openxmlformats.org/drawingml/2006/picture">
                  <wp:extent cx="132079" cy="12954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79" cy="1295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OT4199d003" w:hAnsi="AdvOT4199d003" w:eastAsia="AdvOT4199d003"/>
                <w:b w:val="0"/>
                <w:i w:val="0"/>
                <w:color w:val="000000"/>
                <w:sz w:val="14"/>
              </w:rPr>
              <w:t>a</w:t>
            </w:r>
          </w:p>
        </w:tc>
      </w:tr>
      <w:tr>
        <w:trPr>
          <w:trHeight w:hRule="exact" w:val="390"/>
        </w:trPr>
        <w:tc>
          <w:tcPr>
            <w:tcW w:type="dxa" w:w="1693"/>
            <w:vMerge/>
            <w:tcBorders/>
          </w:tcPr>
          <w:p/>
        </w:tc>
        <w:tc>
          <w:tcPr>
            <w:tcW w:type="dxa" w:w="1693"/>
            <w:vMerge/>
            <w:tcBorders/>
          </w:tcPr>
          <w:p/>
        </w:tc>
        <w:tc>
          <w:tcPr>
            <w:tcW w:type="dxa" w:w="38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202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20"/>
              </w:rPr>
              <w:t>J. M. LeBeau,</w:t>
            </w:r>
            <w:r>
              <w:rPr>
                <w:rFonts w:ascii="AdvOT4199d003" w:hAnsi="AdvOT4199d003" w:eastAsia="AdvOT4199d003"/>
                <w:b w:val="0"/>
                <w:i w:val="0"/>
                <w:color w:val="000000"/>
                <w:sz w:val="14"/>
              </w:rPr>
              <w:t>c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20"/>
              </w:rPr>
              <w:t>J. L. Jones,</w:t>
            </w:r>
            <w:r>
              <w:rPr>
                <w:rFonts w:ascii="AdvOT4199d003" w:hAnsi="AdvOT4199d003" w:eastAsia="AdvOT4199d003"/>
                <w:b w:val="0"/>
                <w:i w:val="0"/>
                <w:color w:val="000000"/>
                <w:sz w:val="14"/>
              </w:rPr>
              <w:t>c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20"/>
              </w:rPr>
              <w:t>T. Mikolajick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0810" cy="12954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0" cy="1295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93"/>
            <w:vMerge/>
            <w:tcBorders/>
          </w:tcPr>
          <w:p/>
        </w:tc>
      </w:tr>
      <w:tr>
        <w:trPr>
          <w:trHeight w:hRule="exact" w:val="370"/>
        </w:trPr>
        <w:tc>
          <w:tcPr>
            <w:tcW w:type="dxa" w:w="1693"/>
            <w:vMerge/>
            <w:tcBorders/>
          </w:tcPr>
          <w:p/>
        </w:tc>
        <w:tc>
          <w:tcPr>
            <w:tcW w:type="dxa" w:w="1693"/>
            <w:vMerge/>
            <w:tcBorders/>
          </w:tcPr>
          <w:p/>
        </w:tc>
        <w:tc>
          <w:tcPr>
            <w:tcW w:type="dxa" w:w="781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50" w:after="0"/>
              <w:ind w:left="202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The origin of the unexpected ferroelectricity in doped HfO</w:t>
            </w:r>
            <w:r>
              <w:rPr>
                <w:w w:val="102.4592312899503"/>
                <w:rFonts w:ascii="AdvOT9b12cd41" w:hAnsi="AdvOT9b12cd41" w:eastAsia="AdvOT9b12cd41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 xml:space="preserve"> thin films is now considered to be the</w:t>
            </w:r>
          </w:p>
        </w:tc>
      </w:tr>
      <w:tr>
        <w:trPr>
          <w:trHeight w:hRule="exact" w:val="238"/>
        </w:trPr>
        <w:tc>
          <w:tcPr>
            <w:tcW w:type="dxa" w:w="1693"/>
            <w:vMerge/>
            <w:tcBorders/>
          </w:tcPr>
          <w:p/>
        </w:tc>
        <w:tc>
          <w:tcPr>
            <w:tcW w:type="dxa" w:w="1693"/>
            <w:vMerge/>
            <w:tcBorders/>
          </w:tcPr>
          <w:p/>
        </w:tc>
        <w:tc>
          <w:tcPr>
            <w:tcW w:type="dxa" w:w="781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0" w:after="0"/>
              <w:ind w:left="202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formation of a non-centrosymmetric</w:t>
            </w:r>
            <w:r>
              <w:rPr>
                <w:rFonts w:ascii="AdvOTd168d80a.I" w:hAnsi="AdvOTd168d80a.I" w:eastAsia="AdvOTd168d80a.I"/>
                <w:b w:val="0"/>
                <w:i w:val="0"/>
                <w:color w:val="000000"/>
                <w:sz w:val="16"/>
              </w:rPr>
              <w:t xml:space="preserve"> Pca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2</w:t>
            </w:r>
            <w:r>
              <w:rPr>
                <w:w w:val="102.4592312899503"/>
                <w:rFonts w:ascii="AdvOT9b12cd41" w:hAnsi="AdvOT9b12cd41" w:eastAsia="AdvOT9b12cd41"/>
                <w:b w:val="0"/>
                <w:i w:val="0"/>
                <w:color w:val="000000"/>
                <w:sz w:val="11"/>
              </w:rPr>
              <w:t>1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 xml:space="preserve"> orthorhombic phase. Due to the polycrystalline nature of the</w:t>
            </w:r>
          </w:p>
        </w:tc>
      </w:tr>
      <w:tr>
        <w:trPr>
          <w:trHeight w:hRule="exact" w:val="234"/>
        </w:trPr>
        <w:tc>
          <w:tcPr>
            <w:tcW w:type="dxa" w:w="1693"/>
            <w:vMerge/>
            <w:tcBorders/>
          </w:tcPr>
          <w:p/>
        </w:tc>
        <w:tc>
          <w:tcPr>
            <w:tcW w:type="dxa" w:w="1693"/>
            <w:vMerge/>
            <w:tcBorders/>
          </w:tcPr>
          <w:p/>
        </w:tc>
        <w:tc>
          <w:tcPr>
            <w:tcW w:type="dxa" w:w="781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0" w:after="0"/>
              <w:ind w:left="202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films as well as their extremely small thickness (</w:t>
            </w:r>
            <w:r>
              <w:rPr>
                <w:rFonts w:ascii="AdvEls" w:hAnsi="AdvEls" w:eastAsia="AdvEls"/>
                <w:b w:val="0"/>
                <w:i w:val="0"/>
                <w:color w:val="000000"/>
                <w:sz w:val="16"/>
              </w:rPr>
              <w:t>B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10 nm) and mixed orientation and phase composition,</w:t>
            </w:r>
          </w:p>
        </w:tc>
      </w:tr>
      <w:tr>
        <w:trPr>
          <w:trHeight w:hRule="exact" w:val="244"/>
        </w:trPr>
        <w:tc>
          <w:tcPr>
            <w:tcW w:type="dxa" w:w="1693"/>
            <w:vMerge/>
            <w:tcBorders/>
          </w:tcPr>
          <w:p/>
        </w:tc>
        <w:tc>
          <w:tcPr>
            <w:tcW w:type="dxa" w:w="1693"/>
            <w:vMerge/>
            <w:tcBorders/>
          </w:tcPr>
          <w:p/>
        </w:tc>
        <w:tc>
          <w:tcPr>
            <w:tcW w:type="dxa" w:w="781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4" w:after="0"/>
              <w:ind w:left="202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structural analysis of doped HfO</w:t>
            </w:r>
            <w:r>
              <w:rPr>
                <w:w w:val="102.4592312899503"/>
                <w:rFonts w:ascii="AdvOT9b12cd41" w:hAnsi="AdvOT9b12cd41" w:eastAsia="AdvOT9b12cd41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 xml:space="preserve"> thin films remains a challenging task. As a further complication,</w:t>
            </w:r>
          </w:p>
        </w:tc>
      </w:tr>
      <w:tr>
        <w:trPr>
          <w:trHeight w:hRule="exact" w:val="226"/>
        </w:trPr>
        <w:tc>
          <w:tcPr>
            <w:tcW w:type="dxa" w:w="1693"/>
            <w:vMerge/>
            <w:tcBorders/>
          </w:tcPr>
          <w:p/>
        </w:tc>
        <w:tc>
          <w:tcPr>
            <w:tcW w:type="dxa" w:w="1693"/>
            <w:vMerge/>
            <w:tcBorders/>
          </w:tcPr>
          <w:p/>
        </w:tc>
        <w:tc>
          <w:tcPr>
            <w:tcW w:type="dxa" w:w="781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202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the structural similarities of the orthorhombic and tetragonal phase are difficult to distinguish by typical</w:t>
            </w:r>
          </w:p>
        </w:tc>
      </w:tr>
      <w:tr>
        <w:trPr>
          <w:trHeight w:hRule="exact" w:val="240"/>
        </w:trPr>
        <w:tc>
          <w:tcPr>
            <w:tcW w:type="dxa" w:w="1693"/>
            <w:vMerge/>
            <w:tcBorders/>
          </w:tcPr>
          <w:p/>
        </w:tc>
        <w:tc>
          <w:tcPr>
            <w:tcW w:type="dxa" w:w="1693"/>
            <w:vMerge/>
            <w:tcBorders/>
          </w:tcPr>
          <w:p/>
        </w:tc>
        <w:tc>
          <w:tcPr>
            <w:tcW w:type="dxa" w:w="781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202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structural analysis techniques such as X-ray diffraction. To resolve this issue, the changes in the grazing</w:t>
            </w:r>
          </w:p>
        </w:tc>
      </w:tr>
      <w:tr>
        <w:trPr>
          <w:trHeight w:hRule="exact" w:val="252"/>
        </w:trPr>
        <w:tc>
          <w:tcPr>
            <w:tcW w:type="dxa" w:w="1693"/>
            <w:vMerge/>
            <w:tcBorders/>
          </w:tcPr>
          <w:p/>
        </w:tc>
        <w:tc>
          <w:tcPr>
            <w:tcW w:type="dxa" w:w="1693"/>
            <w:vMerge/>
            <w:tcBorders/>
          </w:tcPr>
          <w:p/>
        </w:tc>
        <w:tc>
          <w:tcPr>
            <w:tcW w:type="dxa" w:w="781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2" w:after="0"/>
              <w:ind w:left="202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incidence X-ray diffraction (GIXRD) patterns of HfO</w:t>
            </w:r>
            <w:r>
              <w:rPr>
                <w:w w:val="102.4592312899503"/>
                <w:rFonts w:ascii="AdvOT9b12cd41" w:hAnsi="AdvOT9b12cd41" w:eastAsia="AdvOT9b12cd41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 xml:space="preserve"> films doped with Si, Al, and Gd are systematically</w:t>
            </w:r>
          </w:p>
        </w:tc>
      </w:tr>
      <w:tr>
        <w:trPr>
          <w:trHeight w:hRule="exact" w:val="226"/>
        </w:trPr>
        <w:tc>
          <w:tcPr>
            <w:tcW w:type="dxa" w:w="1693"/>
            <w:vMerge/>
            <w:tcBorders/>
          </w:tcPr>
          <w:p/>
        </w:tc>
        <w:tc>
          <w:tcPr>
            <w:tcW w:type="dxa" w:w="1693"/>
            <w:vMerge/>
            <w:tcBorders/>
          </w:tcPr>
          <w:p/>
        </w:tc>
        <w:tc>
          <w:tcPr>
            <w:tcW w:type="dxa" w:w="781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202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examined. For all dopants, the shift of</w:t>
            </w:r>
            <w:r>
              <w:rPr>
                <w:rFonts w:ascii="AdvOTd168d80a.I" w:hAnsi="AdvOTd168d80a.I" w:eastAsia="AdvOTd168d80a.I"/>
                <w:b w:val="0"/>
                <w:i w:val="0"/>
                <w:color w:val="000000"/>
                <w:sz w:val="16"/>
              </w:rPr>
              <w:t xml:space="preserve"> o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111/</w:t>
            </w:r>
            <w:r>
              <w:rPr>
                <w:rFonts w:ascii="AdvOTd168d80a.I" w:hAnsi="AdvOTd168d80a.I" w:eastAsia="AdvOTd168d80a.I"/>
                <w:b w:val="0"/>
                <w:i w:val="0"/>
                <w:color w:val="000000"/>
                <w:sz w:val="16"/>
              </w:rPr>
              <w:t>t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101 diffraction peak is observed with increasing atomic layer</w:t>
            </w:r>
          </w:p>
        </w:tc>
      </w:tr>
      <w:tr>
        <w:trPr>
          <w:trHeight w:hRule="exact" w:val="246"/>
        </w:trPr>
        <w:tc>
          <w:tcPr>
            <w:tcW w:type="dxa" w:w="1693"/>
            <w:vMerge/>
            <w:tcBorders/>
          </w:tcPr>
          <w:p/>
        </w:tc>
        <w:tc>
          <w:tcPr>
            <w:tcW w:type="dxa" w:w="1693"/>
            <w:vMerge/>
            <w:tcBorders/>
          </w:tcPr>
          <w:p/>
        </w:tc>
        <w:tc>
          <w:tcPr>
            <w:tcW w:type="dxa" w:w="781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4" w:after="0"/>
              <w:ind w:left="202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deposition (ALD) cycle ratio, and this shift is thought to originate from the orthorhombic to</w:t>
            </w:r>
            <w:r>
              <w:rPr>
                <w:rFonts w:ascii="AdvOTd168d80a.I" w:hAnsi="AdvOTd168d80a.I" w:eastAsia="AdvOTd168d80a.I"/>
                <w:b w:val="0"/>
                <w:i w:val="0"/>
                <w:color w:val="000000"/>
                <w:sz w:val="16"/>
              </w:rPr>
              <w:t xml:space="preserve"> P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4</w:t>
            </w:r>
            <w:r>
              <w:rPr>
                <w:w w:val="102.4592312899503"/>
                <w:rFonts w:ascii="AdvOT9b12cd41" w:hAnsi="AdvOT9b12cd41" w:eastAsia="AdvOT9b12cd41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/</w:t>
            </w:r>
            <w:r>
              <w:rPr>
                <w:rFonts w:ascii="AdvOTd168d80a.I" w:hAnsi="AdvOTd168d80a.I" w:eastAsia="AdvOTd168d80a.I"/>
                <w:b w:val="0"/>
                <w:i w:val="0"/>
                <w:color w:val="000000"/>
                <w:sz w:val="16"/>
              </w:rPr>
              <w:t>nmc</w:t>
            </w:r>
          </w:p>
        </w:tc>
      </w:tr>
      <w:tr>
        <w:trPr>
          <w:trHeight w:hRule="exact" w:val="234"/>
        </w:trPr>
        <w:tc>
          <w:tcPr>
            <w:tcW w:type="dxa" w:w="1693"/>
            <w:vMerge/>
            <w:tcBorders/>
          </w:tcPr>
          <w:p/>
        </w:tc>
        <w:tc>
          <w:tcPr>
            <w:tcW w:type="dxa" w:w="1693"/>
            <w:vMerge/>
            <w:tcBorders/>
          </w:tcPr>
          <w:p/>
        </w:tc>
        <w:tc>
          <w:tcPr>
            <w:tcW w:type="dxa" w:w="781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6" w:after="0"/>
              <w:ind w:left="202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tetragonal phase transition with decreasing aspect ratio (2</w:t>
            </w:r>
            <w:r>
              <w:rPr>
                <w:rFonts w:ascii="AdvOTd168d80a.I" w:hAnsi="AdvOTd168d80a.I" w:eastAsia="AdvOTd168d80a.I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/(</w:t>
            </w:r>
            <w:r>
              <w:rPr>
                <w:rFonts w:ascii="AdvOTd168d80a.I" w:hAnsi="AdvOTd168d80a.I" w:eastAsia="AdvOTd168d80a.I"/>
                <w:b w:val="0"/>
                <w:i w:val="0"/>
                <w:color w:val="000000"/>
                <w:sz w:val="16"/>
              </w:rPr>
              <w:t>b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AdvOTd168d80a.I" w:hAnsi="AdvOTd168d80a.I" w:eastAsia="AdvOTd168d80a.I"/>
                <w:b w:val="0"/>
                <w:i w:val="0"/>
                <w:color w:val="000000"/>
                <w:sz w:val="16"/>
              </w:rPr>
              <w:t xml:space="preserve"> c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) for orthorhombic and</w:t>
            </w:r>
            <w:r>
              <w:rPr>
                <w:rFonts w:ascii="AdvOTd168d80a.I" w:hAnsi="AdvOTd168d80a.I" w:eastAsia="AdvOTd168d80a.I"/>
                <w:b w:val="0"/>
                <w:i w:val="0"/>
                <w:color w:val="000000"/>
                <w:sz w:val="16"/>
              </w:rPr>
              <w:t xml:space="preserve"> c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/</w:t>
            </w:r>
            <w:r>
              <w:rPr>
                <w:rFonts w:ascii="AdvOTd168d80a.I" w:hAnsi="AdvOTd168d80a.I" w:eastAsia="AdvOTd168d80a.I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 xml:space="preserve"> for the</w:t>
            </w:r>
          </w:p>
        </w:tc>
      </w:tr>
      <w:tr>
        <w:trPr>
          <w:trHeight w:hRule="exact" w:val="238"/>
        </w:trPr>
        <w:tc>
          <w:tcPr>
            <w:tcW w:type="dxa" w:w="1693"/>
            <w:vMerge/>
            <w:tcBorders/>
          </w:tcPr>
          <w:p/>
        </w:tc>
        <w:tc>
          <w:tcPr>
            <w:tcW w:type="dxa" w:w="1693"/>
            <w:vMerge/>
            <w:tcBorders/>
          </w:tcPr>
          <w:p/>
        </w:tc>
        <w:tc>
          <w:tcPr>
            <w:tcW w:type="dxa" w:w="781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2" w:after="0"/>
              <w:ind w:left="202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tetragonal phase). For quantitative phase analysis, Rietveld refinement is applied to the GIXRD patterns.</w:t>
            </w:r>
          </w:p>
        </w:tc>
      </w:tr>
      <w:tr>
        <w:trPr>
          <w:trHeight w:hRule="exact" w:val="246"/>
        </w:trPr>
        <w:tc>
          <w:tcPr>
            <w:tcW w:type="dxa" w:w="1693"/>
            <w:vMerge/>
            <w:tcBorders/>
          </w:tcPr>
          <w:p/>
        </w:tc>
        <w:tc>
          <w:tcPr>
            <w:tcW w:type="dxa" w:w="1693"/>
            <w:vMerge/>
            <w:tcBorders/>
          </w:tcPr>
          <w:p/>
        </w:tc>
        <w:tc>
          <w:tcPr>
            <w:tcW w:type="dxa" w:w="781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2" w:after="0"/>
              <w:ind w:left="202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A progressive phase transition from</w:t>
            </w:r>
            <w:r>
              <w:rPr>
                <w:rFonts w:ascii="AdvOTd168d80a.I" w:hAnsi="AdvOTd168d80a.I" w:eastAsia="AdvOTd168d80a.I"/>
                <w:b w:val="0"/>
                <w:i w:val="0"/>
                <w:color w:val="000000"/>
                <w:sz w:val="16"/>
              </w:rPr>
              <w:t xml:space="preserve"> P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2</w:t>
            </w:r>
            <w:r>
              <w:rPr>
                <w:w w:val="102.4592312899503"/>
                <w:rFonts w:ascii="AdvOT9b12cd41" w:hAnsi="AdvOT9b12cd41" w:eastAsia="AdvOT9b12cd41"/>
                <w:b w:val="0"/>
                <w:i w:val="0"/>
                <w:color w:val="000000"/>
                <w:sz w:val="11"/>
              </w:rPr>
              <w:t>1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/</w:t>
            </w:r>
            <w:r>
              <w:rPr>
                <w:rFonts w:ascii="AdvOTd168d80a.I" w:hAnsi="AdvOTd168d80a.I" w:eastAsia="AdvOTd168d80a.I"/>
                <w:b w:val="0"/>
                <w:i w:val="0"/>
                <w:color w:val="000000"/>
                <w:sz w:val="16"/>
              </w:rPr>
              <w:t>c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 xml:space="preserve"> monoclinic to orthorhombic to tetragonal is confirmed for all</w:t>
            </w:r>
          </w:p>
        </w:tc>
      </w:tr>
      <w:tr>
        <w:trPr>
          <w:trHeight w:hRule="exact" w:val="198"/>
        </w:trPr>
        <w:tc>
          <w:tcPr>
            <w:tcW w:type="dxa" w:w="1693"/>
            <w:vMerge/>
            <w:tcBorders/>
          </w:tcPr>
          <w:p/>
        </w:tc>
        <w:tc>
          <w:tcPr>
            <w:tcW w:type="dxa" w:w="1693"/>
            <w:vMerge/>
            <w:tcBorders/>
          </w:tcPr>
          <w:p/>
        </w:tc>
        <w:tc>
          <w:tcPr>
            <w:tcW w:type="dxa" w:w="781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202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dopants, and a strong relationship between orthorhombic phase fraction and remanent polarization</w:t>
            </w:r>
          </w:p>
        </w:tc>
      </w:tr>
      <w:tr>
        <w:trPr>
          <w:trHeight w:hRule="exact" w:val="260"/>
        </w:trPr>
        <w:tc>
          <w:tcPr>
            <w:tcW w:type="dxa" w:w="1693"/>
            <w:vMerge/>
            <w:tcBorders/>
          </w:tcPr>
          <w:p/>
        </w:tc>
        <w:tc>
          <w:tcPr>
            <w:tcW w:type="dxa" w:w="2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0" w:right="0" w:firstLine="0"/>
              <w:jc w:val="left"/>
            </w:pPr>
            <w:r>
              <w:rPr>
                <w:w w:val="103.18571499415808"/>
                <w:rFonts w:ascii="AdvOT9b12cd41" w:hAnsi="AdvOT9b12cd41" w:eastAsia="AdvOT9b12cd41"/>
                <w:b w:val="0"/>
                <w:i w:val="0"/>
                <w:color w:val="000000"/>
                <w:sz w:val="14"/>
              </w:rPr>
              <w:t>Accepted 19th April 2017</w:t>
            </w:r>
          </w:p>
        </w:tc>
        <w:tc>
          <w:tcPr>
            <w:tcW w:type="dxa" w:w="781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202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value is uniquely demonstrated. The concentration range for the ferroelectric properties was the</w:t>
            </w:r>
          </w:p>
        </w:tc>
      </w:tr>
      <w:tr>
        <w:trPr>
          <w:trHeight w:hRule="exact" w:val="260"/>
        </w:trPr>
        <w:tc>
          <w:tcPr>
            <w:tcW w:type="dxa" w:w="1693"/>
            <w:vMerge/>
            <w:tcBorders/>
          </w:tcPr>
          <w:p/>
        </w:tc>
        <w:tc>
          <w:tcPr>
            <w:tcW w:type="dxa" w:w="2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0" w:after="0"/>
              <w:ind w:left="0" w:right="0" w:firstLine="0"/>
              <w:jc w:val="left"/>
            </w:pPr>
            <w:r>
              <w:rPr>
                <w:w w:val="103.18571499415808"/>
                <w:rFonts w:ascii="AdvOT9b12cd41" w:hAnsi="AdvOT9b12cd41" w:eastAsia="AdvOT9b12cd41"/>
                <w:b w:val="0"/>
                <w:i w:val="0"/>
                <w:color w:val="000000"/>
                <w:sz w:val="14"/>
              </w:rPr>
              <w:t>DOI: 10.1039/c7tc01200d</w:t>
            </w:r>
          </w:p>
        </w:tc>
        <w:tc>
          <w:tcPr>
            <w:tcW w:type="dxa" w:w="781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46" w:after="0"/>
              <w:ind w:left="202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narrowest for the Si-doped HfO</w:t>
            </w:r>
            <w:r>
              <w:rPr>
                <w:w w:val="102.4592312899503"/>
                <w:rFonts w:ascii="AdvOT9b12cd41" w:hAnsi="AdvOT9b12cd41" w:eastAsia="AdvOT9b12cd41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 xml:space="preserve"> films. The dopant size is believed to strongly affect the concentration</w:t>
            </w:r>
          </w:p>
        </w:tc>
      </w:tr>
      <w:tr>
        <w:trPr>
          <w:trHeight w:hRule="exact" w:val="230"/>
        </w:trPr>
        <w:tc>
          <w:tcPr>
            <w:tcW w:type="dxa" w:w="1693"/>
            <w:vMerge/>
            <w:tcBorders/>
          </w:tcPr>
          <w:p/>
        </w:tc>
        <w:tc>
          <w:tcPr>
            <w:tcW w:type="dxa" w:w="23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2" w:after="0"/>
              <w:ind w:left="0" w:right="0" w:firstLine="0"/>
              <w:jc w:val="left"/>
            </w:pPr>
            <w:r>
              <w:rPr>
                <w:w w:val="103.18571499415808"/>
                <w:rFonts w:ascii="AdvOTd3a5f740" w:hAnsi="AdvOTd3a5f740" w:eastAsia="AdvOTd3a5f740"/>
                <w:b w:val="0"/>
                <w:i w:val="0"/>
                <w:color w:val="000000"/>
                <w:sz w:val="14"/>
              </w:rPr>
              <w:hyperlink r:id="rId17" w:history="1">
                <w:r>
                  <w:rPr>
                    <w:rStyle w:val="Hyperlink"/>
                  </w:rPr>
                  <w:t>rsc.li/materials-c</w:t>
                </w:r>
              </w:hyperlink>
            </w:r>
          </w:p>
        </w:tc>
        <w:tc>
          <w:tcPr>
            <w:tcW w:type="dxa" w:w="781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202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range for the ferroelectric phase stabilization, since small dopants can strongly decrease the free energy</w:t>
            </w:r>
          </w:p>
        </w:tc>
      </w:tr>
      <w:tr>
        <w:trPr>
          <w:trHeight w:hRule="exact" w:val="190"/>
        </w:trPr>
        <w:tc>
          <w:tcPr>
            <w:tcW w:type="dxa" w:w="1693"/>
            <w:vMerge/>
            <w:tcBorders/>
          </w:tcPr>
          <w:p/>
        </w:tc>
        <w:tc>
          <w:tcPr>
            <w:tcW w:type="dxa" w:w="1693"/>
            <w:vMerge/>
            <w:tcBorders/>
          </w:tcPr>
          <w:p/>
        </w:tc>
        <w:tc>
          <w:tcPr>
            <w:tcW w:type="dxa" w:w="781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202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6"/>
              </w:rPr>
              <w:t>of the tetragonal phase due to their shorter metal–oxygen bonds.</w:t>
            </w:r>
          </w:p>
        </w:tc>
      </w:tr>
      <w:tr>
        <w:trPr>
          <w:trHeight w:hRule="exact" w:val="1050"/>
        </w:trPr>
        <w:tc>
          <w:tcPr>
            <w:tcW w:type="dxa" w:w="1693"/>
            <w:vMerge/>
            <w:tcBorders/>
          </w:tcPr>
          <w:p/>
        </w:tc>
        <w:tc>
          <w:tcPr>
            <w:tcW w:type="dxa" w:w="2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592" w:after="0"/>
              <w:ind w:left="0" w:right="0" w:firstLine="0"/>
              <w:jc w:val="left"/>
            </w:pPr>
            <w:r>
              <w:rPr>
                <w:rFonts w:ascii="AdvOTd3a5f740" w:hAnsi="AdvOTd3a5f740" w:eastAsia="AdvOTd3a5f740"/>
                <w:b w:val="0"/>
                <w:i w:val="0"/>
                <w:color w:val="000000"/>
                <w:sz w:val="28"/>
              </w:rPr>
              <w:t>Introduction</w:t>
            </w:r>
          </w:p>
        </w:tc>
        <w:tc>
          <w:tcPr>
            <w:tcW w:type="dxa" w:w="781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466" w:after="0"/>
              <w:ind w:left="0" w:right="0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and ZrO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as well as pure ZrO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 xml:space="preserve">2 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21–23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have been intensively</w:t>
            </w:r>
          </w:p>
          <w:p>
            <w:pPr>
              <w:autoSpaceDN w:val="0"/>
              <w:autoSpaceDE w:val="0"/>
              <w:widowControl/>
              <w:spacing w:line="232" w:lineRule="exact" w:before="0" w:after="0"/>
              <w:ind w:left="0" w:right="0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studied by numerous researchers.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13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origin of the unexpected</w:t>
            </w:r>
          </w:p>
        </w:tc>
      </w:tr>
    </w:tbl>
    <w:p>
      <w:pPr>
        <w:autoSpaceDN w:val="0"/>
        <w:autoSpaceDE w:val="0"/>
        <w:widowControl/>
        <w:spacing w:line="14" w:lineRule="exact" w:before="0" w:after="8"/>
        <w:ind w:left="0" w:right="0"/>
      </w:pPr>
    </w:p>
    <w:p>
      <w:pPr>
        <w:sectPr>
          <w:type w:val="continuous"/>
          <w:pgSz w:w="11906" w:h="15591"/>
          <w:pgMar w:top="160" w:right="0" w:bottom="238" w:left="52" w:header="720" w:footer="720" w:gutter="0"/>
          <w:cols w:space="720" w:num="1" w:equalWidth="0"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24" w:lineRule="exact" w:before="12" w:after="0"/>
        <w:ind w:left="798" w:right="112" w:firstLine="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Since the first report on ferroelectricity in Si doped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in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2011,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1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ferroelectricity in pure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2–4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doped with various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dopants,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5–13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and solid solutions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14–17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or nanolaminates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18–20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of</w:t>
      </w:r>
    </w:p>
    <w:p>
      <w:pPr>
        <w:sectPr>
          <w:type w:val="continuous"/>
          <w:pgSz w:w="11906" w:h="15591"/>
          <w:pgMar w:top="160" w:right="0" w:bottom="238" w:left="52" w:header="720" w:footer="720" w:gutter="0"/>
          <w:cols w:space="720" w:num="2" w:equalWidth="0"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28" w:lineRule="exact" w:before="0" w:after="34"/>
        <w:ind w:left="114" w:right="848" w:firstLine="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ferroelectric properties is now believed to be the formation of the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non-centrosymmetric orthorhombic phase (space group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Pca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2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1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,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No. 29).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1,25,26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It should be noted that this orthorhombic phase is</w:t>
      </w:r>
    </w:p>
    <w:p>
      <w:pPr>
        <w:sectPr>
          <w:type w:val="nextColumn"/>
          <w:pgSz w:w="11906" w:h="15591"/>
          <w:pgMar w:top="160" w:right="0" w:bottom="238" w:left="52" w:header="720" w:footer="720" w:gutter="0"/>
          <w:cols w:space="720" w:num="2" w:equalWidth="0"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88.0" w:type="dxa"/>
      </w:tblPr>
      <w:tblGrid>
        <w:gridCol w:w="5927"/>
        <w:gridCol w:w="5927"/>
      </w:tblGrid>
      <w:tr>
        <w:trPr>
          <w:trHeight w:hRule="exact" w:val="1170"/>
        </w:trPr>
        <w:tc>
          <w:tcPr>
            <w:tcW w:type="dxa" w:w="5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174" w:after="0"/>
              <w:ind w:left="410" w:right="0" w:firstLine="0"/>
              <w:jc w:val="left"/>
            </w:pPr>
            <w:r>
              <w:rPr>
                <w:w w:val="98.6155891418457"/>
                <w:rFonts w:ascii="AdvOTce71c481.I" w:hAnsi="AdvOTce71c481.I" w:eastAsia="AdvOTce71c481.I"/>
                <w:b w:val="0"/>
                <w:i w:val="0"/>
                <w:color w:val="000000"/>
                <w:sz w:val="10"/>
              </w:rPr>
              <w:t>a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4"/>
              </w:rPr>
              <w:t xml:space="preserve"> NaMLab gGmbH, Noethnitzer Str. 64, 01187 Dresden, Germany.</w:t>
            </w:r>
          </w:p>
          <w:p>
            <w:pPr>
              <w:autoSpaceDN w:val="0"/>
              <w:tabs>
                <w:tab w:pos="490" w:val="left"/>
              </w:tabs>
              <w:autoSpaceDE w:val="0"/>
              <w:widowControl/>
              <w:spacing w:line="200" w:lineRule="exact" w:before="0" w:after="0"/>
              <w:ind w:left="410" w:right="72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4"/>
              </w:rPr>
              <w:t xml:space="preserve">E-mail: MinHyuk.Park@namlab.com </w:t>
            </w:r>
            <w:r>
              <w:br/>
            </w:r>
            <w:r>
              <w:rPr>
                <w:w w:val="98.6155891418457"/>
                <w:rFonts w:ascii="AdvOTce71c481.I" w:hAnsi="AdvOTce71c481.I" w:eastAsia="AdvOTce71c481.I"/>
                <w:b w:val="0"/>
                <w:i w:val="0"/>
                <w:color w:val="000000"/>
                <w:sz w:val="10"/>
              </w:rPr>
              <w:t>b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4"/>
              </w:rPr>
              <w:t xml:space="preserve"> Neutron Scattering Science Directorate, Oak Ridge National Laboratory,</w:t>
            </w:r>
          </w:p>
          <w:p>
            <w:pPr>
              <w:autoSpaceDN w:val="0"/>
              <w:tabs>
                <w:tab w:pos="490" w:val="left"/>
              </w:tabs>
              <w:autoSpaceDE w:val="0"/>
              <w:widowControl/>
              <w:spacing w:line="198" w:lineRule="exact" w:before="2" w:after="0"/>
              <w:ind w:left="410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4"/>
              </w:rPr>
              <w:t xml:space="preserve">Oak Ridge, Tennessee 37831, USA </w:t>
            </w:r>
            <w:r>
              <w:br/>
            </w:r>
            <w:r>
              <w:rPr>
                <w:w w:val="98.6155891418457"/>
                <w:rFonts w:ascii="AdvOTce71c481.I" w:hAnsi="AdvOTce71c481.I" w:eastAsia="AdvOTce71c481.I"/>
                <w:b w:val="0"/>
                <w:i w:val="0"/>
                <w:color w:val="000000"/>
                <w:sz w:val="10"/>
              </w:rPr>
              <w:t>c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4"/>
              </w:rPr>
              <w:t xml:space="preserve"> Department of Materials Science and Engineering, North Carolina State University,</w:t>
            </w:r>
          </w:p>
        </w:tc>
        <w:tc>
          <w:tcPr>
            <w:tcW w:type="dxa" w:w="5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126" w:right="424" w:firstLine="0"/>
              <w:jc w:val="both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different from the centrosymmetric orthorhombic phases which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are previously known as high pressure phases of bulk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 xml:space="preserve">2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and ZrO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27,28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Although this non-centrosymmetric phase was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reported before by both experimental and theoretical works, its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ferroelectricity was not checked at the time.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27,28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ferroelectric</w:t>
            </w:r>
          </w:p>
        </w:tc>
      </w:tr>
    </w:tbl>
    <w:p>
      <w:pPr>
        <w:autoSpaceDN w:val="0"/>
        <w:autoSpaceDE w:val="0"/>
        <w:widowControl/>
        <w:spacing w:line="14" w:lineRule="exact" w:before="0" w:after="42"/>
        <w:ind w:left="0" w:right="0"/>
      </w:pPr>
    </w:p>
    <w:p>
      <w:pPr>
        <w:sectPr>
          <w:type w:val="continuous"/>
          <w:pgSz w:w="11906" w:h="15591"/>
          <w:pgMar w:top="160" w:right="0" w:bottom="238" w:left="52" w:header="720" w:footer="720" w:gutter="0"/>
          <w:cols w:space="720" w:num="1" w:equalWidth="0"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tabs>
          <w:tab w:pos="866" w:val="left"/>
        </w:tabs>
        <w:autoSpaceDE w:val="0"/>
        <w:widowControl/>
        <w:spacing w:line="178" w:lineRule="exact" w:before="0" w:after="0"/>
        <w:ind w:left="798" w:right="0" w:firstLine="0"/>
        <w:jc w:val="left"/>
      </w:pPr>
      <w:r>
        <w:rPr>
          <w:rFonts w:ascii="AdvOTce71c481.I" w:hAnsi="AdvOTce71c481.I" w:eastAsia="AdvOTce71c481.I"/>
          <w:b w:val="0"/>
          <w:i w:val="0"/>
          <w:color w:val="000000"/>
          <w:sz w:val="14"/>
        </w:rPr>
        <w:t xml:space="preserve">Raleigh, North Carolina 27695-7907, USA </w:t>
      </w:r>
      <w:r>
        <w:br/>
      </w:r>
      <w:r>
        <w:rPr>
          <w:w w:val="98.6155891418457"/>
          <w:rFonts w:ascii="AdvOTce71c481.I" w:hAnsi="AdvOTce71c481.I" w:eastAsia="AdvOTce71c481.I"/>
          <w:b w:val="0"/>
          <w:i w:val="0"/>
          <w:color w:val="000000"/>
          <w:sz w:val="10"/>
        </w:rPr>
        <w:t>d</w:t>
      </w:r>
      <w:r>
        <w:rPr>
          <w:rFonts w:ascii="AdvOTce71c481.I" w:hAnsi="AdvOTce71c481.I" w:eastAsia="AdvOTce71c481.I"/>
          <w:b w:val="0"/>
          <w:i w:val="0"/>
          <w:color w:val="000000"/>
          <w:sz w:val="14"/>
        </w:rPr>
        <w:t xml:space="preserve"> Analytical Instrumentation Facility, College of Engineering at North Carolina State</w:t>
      </w:r>
    </w:p>
    <w:p>
      <w:pPr>
        <w:autoSpaceDN w:val="0"/>
        <w:tabs>
          <w:tab w:pos="880" w:val="left"/>
        </w:tabs>
        <w:autoSpaceDE w:val="0"/>
        <w:widowControl/>
        <w:spacing w:line="198" w:lineRule="exact" w:before="0" w:after="0"/>
        <w:ind w:left="798" w:right="576" w:firstLine="0"/>
        <w:jc w:val="left"/>
      </w:pPr>
      <w:r>
        <w:rPr>
          <w:rFonts w:ascii="AdvOTce71c481.I" w:hAnsi="AdvOTce71c481.I" w:eastAsia="AdvOTce71c481.I"/>
          <w:b w:val="0"/>
          <w:i w:val="0"/>
          <w:color w:val="000000"/>
          <w:sz w:val="14"/>
        </w:rPr>
        <w:t xml:space="preserve">University, Raleigh, North Carolina 27696, USA </w:t>
      </w:r>
      <w:r>
        <w:br/>
      </w:r>
      <w:r>
        <w:rPr>
          <w:w w:val="98.6155891418457"/>
          <w:rFonts w:ascii="AdvOTce71c481.I" w:hAnsi="AdvOTce71c481.I" w:eastAsia="AdvOTce71c481.I"/>
          <w:b w:val="0"/>
          <w:i w:val="0"/>
          <w:color w:val="000000"/>
          <w:sz w:val="10"/>
        </w:rPr>
        <w:t>e</w:t>
      </w:r>
      <w:r>
        <w:rPr>
          <w:rFonts w:ascii="AdvOTce71c481.I" w:hAnsi="AdvOTce71c481.I" w:eastAsia="AdvOTce71c481.I"/>
          <w:b w:val="0"/>
          <w:i w:val="0"/>
          <w:color w:val="000000"/>
          <w:sz w:val="14"/>
        </w:rPr>
        <w:t xml:space="preserve"> Chair of Nanoelectronic Materials, TU Dresden, 01062 Dresden, Germany</w:t>
      </w:r>
    </w:p>
    <w:p>
      <w:pPr>
        <w:autoSpaceDN w:val="0"/>
        <w:autoSpaceDE w:val="0"/>
        <w:widowControl/>
        <w:spacing w:line="160" w:lineRule="exact" w:before="38" w:after="0"/>
        <w:ind w:left="798" w:right="0" w:firstLine="0"/>
        <w:jc w:val="left"/>
      </w:pPr>
      <w:r>
        <w:rPr>
          <w:rFonts w:ascii="AdvOTf9433e2d" w:hAnsi="AdvOTf9433e2d" w:eastAsia="AdvOTf9433e2d"/>
          <w:b w:val="0"/>
          <w:i w:val="0"/>
          <w:color w:val="000000"/>
          <w:sz w:val="14"/>
        </w:rPr>
        <w:t>†</w:t>
      </w:r>
      <w:r>
        <w:rPr>
          <w:rFonts w:ascii="AdvOT999035f4" w:hAnsi="AdvOT999035f4" w:eastAsia="AdvOT999035f4"/>
          <w:b w:val="0"/>
          <w:i w:val="0"/>
          <w:color w:val="000000"/>
          <w:sz w:val="14"/>
        </w:rPr>
        <w:t xml:space="preserve"> This manuscript has been authored by UT-Battelle, LLC under Contract No. DE-</w:t>
      </w:r>
    </w:p>
    <w:p>
      <w:pPr>
        <w:autoSpaceDN w:val="0"/>
        <w:autoSpaceDE w:val="0"/>
        <w:widowControl/>
        <w:spacing w:line="160" w:lineRule="exact" w:before="40" w:after="0"/>
        <w:ind w:left="79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4"/>
        </w:rPr>
        <w:t>AC05-00OR22725 with the U.S. Department of Energy. The United States Govern-</w:t>
      </w:r>
    </w:p>
    <w:p>
      <w:pPr>
        <w:sectPr>
          <w:type w:val="continuous"/>
          <w:pgSz w:w="11906" w:h="15591"/>
          <w:pgMar w:top="160" w:right="0" w:bottom="238" w:left="52" w:header="720" w:footer="720" w:gutter="0"/>
          <w:cols w:space="720" w:num="2" w:equalWidth="0"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32" w:lineRule="exact" w:before="0" w:after="34"/>
        <w:ind w:left="114" w:right="850" w:firstLine="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and field-induced ferroelectric properties of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-based films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are considered promising for various applications including non-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volatile memories, negative capacitance field-effect-transistors,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energy storage/harvesting, and solid-state cooling, based on its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properties that distinguish it from conventional ferroelectrics</w:t>
      </w:r>
    </w:p>
    <w:p>
      <w:pPr>
        <w:sectPr>
          <w:type w:val="nextColumn"/>
          <w:pgSz w:w="11906" w:h="15591"/>
          <w:pgMar w:top="160" w:right="0" w:bottom="238" w:left="52" w:header="720" w:footer="720" w:gutter="0"/>
          <w:cols w:space="720" w:num="2" w:equalWidth="0"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88.0" w:type="dxa"/>
      </w:tblPr>
      <w:tblGrid>
        <w:gridCol w:w="1317"/>
        <w:gridCol w:w="1317"/>
        <w:gridCol w:w="1317"/>
        <w:gridCol w:w="1317"/>
        <w:gridCol w:w="1317"/>
        <w:gridCol w:w="1317"/>
        <w:gridCol w:w="1317"/>
        <w:gridCol w:w="1317"/>
        <w:gridCol w:w="1317"/>
      </w:tblGrid>
      <w:tr>
        <w:trPr>
          <w:trHeight w:hRule="exact" w:val="186"/>
        </w:trPr>
        <w:tc>
          <w:tcPr>
            <w:tcW w:type="dxa" w:w="5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4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4"/>
              </w:rPr>
              <w:t>ment retains and the publisher, by accepting the article for publication, acknowl-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based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mostly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on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perovskite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or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layered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1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perovskite</w:t>
            </w:r>
          </w:p>
        </w:tc>
      </w:tr>
    </w:tbl>
    <w:p>
      <w:pPr>
        <w:autoSpaceDN w:val="0"/>
        <w:autoSpaceDE w:val="0"/>
        <w:widowControl/>
        <w:spacing w:line="14" w:lineRule="exact" w:before="0" w:after="28"/>
        <w:ind w:left="0" w:right="0"/>
      </w:pPr>
    </w:p>
    <w:p>
      <w:pPr>
        <w:sectPr>
          <w:type w:val="continuous"/>
          <w:pgSz w:w="11906" w:h="15591"/>
          <w:pgMar w:top="160" w:right="0" w:bottom="238" w:left="52" w:header="720" w:footer="720" w:gutter="0"/>
          <w:cols w:space="720" w:num="1" w:equalWidth="0"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798" w:right="114" w:firstLine="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4"/>
        </w:rPr>
        <w:t xml:space="preserve">edges that the United States Government retains a non-exclusive, paid-up, </w:t>
      </w:r>
      <w:r>
        <w:rPr>
          <w:rFonts w:ascii="AdvOT999035f4" w:hAnsi="AdvOT999035f4" w:eastAsia="AdvOT999035f4"/>
          <w:b w:val="0"/>
          <w:i w:val="0"/>
          <w:color w:val="000000"/>
          <w:sz w:val="14"/>
        </w:rPr>
        <w:t xml:space="preserve">irrevocable, worldwide license to publish or reproduce the published form of </w:t>
      </w:r>
      <w:r>
        <w:rPr>
          <w:rFonts w:ascii="AdvOT999035f4" w:hAnsi="AdvOT999035f4" w:eastAsia="AdvOT999035f4"/>
          <w:b w:val="0"/>
          <w:i w:val="0"/>
          <w:color w:val="000000"/>
          <w:sz w:val="14"/>
        </w:rPr>
        <w:t xml:space="preserve">this manuscript, or allow others to do so, for United States Government purposes. </w:t>
      </w:r>
      <w:r>
        <w:rPr>
          <w:rFonts w:ascii="AdvOT999035f4" w:hAnsi="AdvOT999035f4" w:eastAsia="AdvOT999035f4"/>
          <w:b w:val="0"/>
          <w:i w:val="0"/>
          <w:color w:val="000000"/>
          <w:sz w:val="14"/>
        </w:rPr>
        <w:t xml:space="preserve">The Department of Energy will provide public access to these results of federally </w:t>
      </w:r>
      <w:r>
        <w:rPr>
          <w:rFonts w:ascii="AdvOT999035f4" w:hAnsi="AdvOT999035f4" w:eastAsia="AdvOT999035f4"/>
          <w:b w:val="0"/>
          <w:i w:val="0"/>
          <w:color w:val="000000"/>
          <w:sz w:val="14"/>
        </w:rPr>
        <w:t xml:space="preserve">sponsored research in accordance with the DOE Public Access Plan (http://energy. </w:t>
      </w:r>
      <w:r>
        <w:rPr>
          <w:rFonts w:ascii="AdvOT999035f4" w:hAnsi="AdvOT999035f4" w:eastAsia="AdvOT999035f4"/>
          <w:b w:val="0"/>
          <w:i w:val="0"/>
          <w:color w:val="000000"/>
          <w:sz w:val="14"/>
        </w:rPr>
        <w:t>gov/downloads/doe-public-access-plan).</w:t>
      </w:r>
    </w:p>
    <w:p>
      <w:pPr>
        <w:autoSpaceDN w:val="0"/>
        <w:autoSpaceDE w:val="0"/>
        <w:widowControl/>
        <w:spacing w:line="164" w:lineRule="exact" w:before="628" w:after="0"/>
        <w:ind w:left="798" w:right="0" w:firstLine="0"/>
        <w:jc w:val="left"/>
      </w:pPr>
      <w:r>
        <w:rPr>
          <w:rFonts w:ascii="MuseoSans" w:hAnsi="MuseoSans" w:eastAsia="MuseoSans"/>
          <w:b w:val="0"/>
          <w:i w:val="0"/>
          <w:color w:val="000000"/>
          <w:sz w:val="15"/>
        </w:rPr>
        <w:t>This journal is ©The Royal Society of Chemistry 2017</w:t>
      </w:r>
    </w:p>
    <w:p>
      <w:pPr>
        <w:sectPr>
          <w:type w:val="continuous"/>
          <w:pgSz w:w="11906" w:h="15591"/>
          <w:pgMar w:top="160" w:right="0" w:bottom="238" w:left="52" w:header="720" w:footer="720" w:gutter="0"/>
          <w:cols w:space="720" w:num="2" w:equalWidth="0"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32" w:lineRule="exact" w:before="30" w:after="0"/>
        <w:ind w:left="114" w:right="850" w:firstLine="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structures.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9,24,29–35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Above all,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itself is highly scalable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and Si-compatible, and it has been used in the semiconductor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industry since its first adoption by Intel.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36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As ferroelectrics have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been downscaled for use in devices, a so-called ‘‘size effect’’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appeared which limits, or eliminates entirely, functional</w:t>
      </w:r>
    </w:p>
    <w:p>
      <w:pPr>
        <w:autoSpaceDN w:val="0"/>
        <w:autoSpaceDE w:val="0"/>
        <w:widowControl/>
        <w:spacing w:line="176" w:lineRule="exact" w:before="604" w:after="0"/>
        <w:ind w:left="0" w:right="844" w:firstLine="0"/>
        <w:jc w:val="right"/>
      </w:pPr>
      <w:r>
        <w:rPr>
          <w:rFonts w:ascii="MuseoSans" w:hAnsi="MuseoSans" w:eastAsia="MuseoSans"/>
          <w:b w:val="0"/>
          <w:i/>
          <w:color w:val="221F1F"/>
          <w:sz w:val="15"/>
        </w:rPr>
        <w:t>J. Mater. Chem. C,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2017,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5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>, 4677--4690 |</w:t>
      </w:r>
      <w:r>
        <w:rPr>
          <w:rFonts w:ascii="MuseoSans" w:hAnsi="MuseoSans" w:eastAsia="MuseoSans"/>
          <w:b w:val="0"/>
          <w:i w:val="0"/>
          <w:color w:val="221F1F"/>
          <w:sz w:val="16"/>
        </w:rPr>
        <w:t xml:space="preserve"> 4677</w:t>
      </w:r>
    </w:p>
    <w:p>
      <w:pPr>
        <w:sectPr>
          <w:type w:val="nextColumn"/>
          <w:pgSz w:w="11906" w:h="15591"/>
          <w:pgMar w:top="160" w:right="0" w:bottom="238" w:left="52" w:header="720" w:footer="720" w:gutter="0"/>
          <w:cols w:space="720" w:num="2" w:equalWidth="0"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96" w:lineRule="exact" w:before="0" w:after="0"/>
        <w:ind w:left="0" w:right="0"/>
      </w:pPr>
    </w:p>
    <w:p>
      <w:pPr>
        <w:autoSpaceDN w:val="0"/>
        <w:tabs>
          <w:tab w:pos="8534" w:val="left"/>
          <w:tab w:pos="9888" w:val="left"/>
        </w:tabs>
        <w:autoSpaceDE w:val="0"/>
        <w:widowControl/>
        <w:spacing w:line="248" w:lineRule="exact" w:before="0" w:after="282"/>
        <w:ind w:left="798" w:right="0" w:firstLine="0"/>
        <w:jc w:val="left"/>
      </w:pPr>
      <w:r>
        <w:tab/>
      </w:r>
      <w:r>
        <w:rPr>
          <w:rFonts w:ascii="FrutigerNeueLTW1G" w:hAnsi="FrutigerNeueLTW1G" w:eastAsia="FrutigerNeueLTW1G"/>
          <w:b/>
          <w:i w:val="0"/>
          <w:color w:val="000000"/>
          <w:sz w:val="12"/>
        </w:rPr>
        <w:hyperlink r:id="rId10" w:history="1">
          <w:r>
            <w:rPr>
              <w:rStyle w:val="Hyperlink"/>
            </w:rPr>
            <w:t xml:space="preserve">View Article Online </w:t>
          </w:r>
        </w:hyperlink>
      </w:r>
      <w:r>
        <w:rPr>
          <w:rFonts w:ascii="AdvOT2c8ce45a" w:hAnsi="AdvOT2c8ce45a" w:eastAsia="AdvOT2c8ce45a"/>
          <w:b w:val="0"/>
          <w:i w:val="0"/>
          <w:color w:val="2B4144"/>
          <w:sz w:val="16"/>
        </w:rPr>
        <w:t xml:space="preserve">Paper </w:t>
      </w:r>
      <w:r>
        <w:tab/>
      </w:r>
      <w:r>
        <w:rPr>
          <w:rFonts w:ascii="AdvOT2c8ce45a" w:hAnsi="AdvOT2c8ce45a" w:eastAsia="AdvOT2c8ce45a"/>
          <w:b w:val="0"/>
          <w:i w:val="0"/>
          <w:color w:val="2B4144"/>
          <w:sz w:val="16"/>
        </w:rPr>
        <w:t>Journal of Materials Chemistry C</w:t>
      </w:r>
    </w:p>
    <w:p>
      <w:pPr>
        <w:sectPr>
          <w:pgSz w:w="11906" w:h="15591"/>
          <w:pgMar w:top="104" w:right="828" w:bottom="238" w:left="52" w:header="720" w:footer="720" w:gutter="0"/>
          <w:cols w:space="720" w:num="1" w:equalWidth="0"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0" w:after="0"/>
        <w:ind w:left="79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properties at ultra-thin thicknesses. This has been a critical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problem for downscaling of conventional ferroelectrics.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37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In</w:t>
      </w:r>
    </w:p>
    <w:p>
      <w:pPr>
        <w:autoSpaceDN w:val="0"/>
        <w:autoSpaceDE w:val="0"/>
        <w:widowControl/>
        <w:spacing w:line="238" w:lineRule="exact" w:before="0" w:after="0"/>
        <w:ind w:left="798" w:right="112" w:firstLine="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contrast, ferroelectric properties with remanent polarizations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(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>P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r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) larger than 15</w:t>
      </w:r>
      <w:r>
        <w:rPr>
          <w:rFonts w:ascii="AdvPi1" w:hAnsi="AdvPi1" w:eastAsia="AdvPi1"/>
          <w:b w:val="0"/>
          <w:i w:val="0"/>
          <w:color w:val="000000"/>
          <w:sz w:val="18"/>
        </w:rPr>
        <w:t xml:space="preserve"> m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C cm</w:t>
      </w:r>
      <w:r>
        <w:rPr>
          <w:w w:val="97.53359281099759"/>
          <w:rFonts w:ascii="AdvP4C4E74" w:hAnsi="AdvP4C4E74" w:eastAsia="AdvP4C4E74"/>
          <w:b w:val="0"/>
          <w:i w:val="0"/>
          <w:color w:val="000000"/>
          <w:sz w:val="13"/>
        </w:rPr>
        <w:t>�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are confirmed for doped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 xml:space="preserve">2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films that are 10 nm-thick or even thinner. This has enabled</w:t>
      </w:r>
    </w:p>
    <w:p>
      <w:pPr>
        <w:autoSpaceDN w:val="0"/>
        <w:autoSpaceDE w:val="0"/>
        <w:widowControl/>
        <w:spacing w:line="240" w:lineRule="exact" w:before="0" w:after="0"/>
        <w:ind w:left="79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the fabrication of the first 28 nm ferroelectric gate field-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effect transistors (FeFET).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9,24,29,30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According to the extrapolated</w:t>
      </w:r>
    </w:p>
    <w:p>
      <w:pPr>
        <w:sectPr>
          <w:type w:val="continuous"/>
          <w:pgSz w:w="11906" w:h="15591"/>
          <w:pgMar w:top="104" w:right="828" w:bottom="238" w:left="52" w:header="720" w:footer="720" w:gutter="0"/>
          <w:cols w:space="720" w:num="2" w:equalWidth="0"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20"/>
        <w:ind w:left="114" w:right="20" w:firstLine="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Though considerable steps towards epitaxial and/or highly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textured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films have been reported recently,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41,45,46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polycrystal-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line films are relevant for device application and thus require an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adequate structural analysis. Despite the aforementioned difficul-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ties with X-ray techniques and this material, macroscopic struc-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tural analysis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via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GIXRD is one of the most useful approaches to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understand the structural evolution in doped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-based films. In</w:t>
      </w:r>
    </w:p>
    <w:p>
      <w:pPr>
        <w:sectPr>
          <w:type w:val="nextColumn"/>
          <w:pgSz w:w="11906" w:h="15591"/>
          <w:pgMar w:top="104" w:right="828" w:bottom="238" w:left="52" w:header="720" w:footer="720" w:gutter="0"/>
          <w:cols w:space="720" w:num="2" w:equalWidth="0"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75"/>
        <w:gridCol w:w="3675"/>
        <w:gridCol w:w="3675"/>
      </w:tblGrid>
      <w:tr>
        <w:trPr>
          <w:trHeight w:hRule="exact" w:val="208"/>
        </w:trPr>
        <w:tc>
          <w:tcPr>
            <w:tcW w:type="dxa" w:w="48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53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Published on 19 April 2017. Downloaded by Georgia Institute of Technology on 17/04/2018 06:05:05. </w:t>
            </w:r>
          </w:p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retention test, the two memory states are expected to remain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this study, therefore, the macroscopic and microscopic structural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for 10 years, and these FeFETs are believed to be superior to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properties are systematically examined using GIXRD, and the</w:t>
            </w:r>
          </w:p>
        </w:tc>
      </w:tr>
      <w:tr>
        <w:trPr>
          <w:trHeight w:hRule="exact" w:val="22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those prepared with conventional ferroelectrics based on the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obtained results are discussed in the context of the STEM results.</w:t>
            </w:r>
          </w:p>
        </w:tc>
      </w:tr>
      <w:tr>
        <w:trPr>
          <w:trHeight w:hRule="exact" w:val="268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22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perovskite structure.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9,24,29,30,38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Theoretical work from Ma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et al.</w:t>
            </w:r>
          </w:p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434" w:after="0"/>
              <w:ind w:left="126" w:right="0" w:firstLine="0"/>
              <w:jc w:val="left"/>
            </w:pPr>
            <w:r>
              <w:rPr>
                <w:rFonts w:ascii="AdvOTd3a5f740" w:hAnsi="AdvOTd3a5f740" w:eastAsia="AdvOTd3a5f740"/>
                <w:b w:val="0"/>
                <w:i w:val="0"/>
                <w:color w:val="000000"/>
                <w:sz w:val="28"/>
              </w:rPr>
              <w:t>Experimental</w:t>
            </w:r>
          </w:p>
        </w:tc>
      </w:tr>
      <w:tr>
        <w:trPr>
          <w:trHeight w:hRule="exact" w:val="252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suggests that the ferroelectric 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 have longer</w:t>
            </w:r>
          </w:p>
        </w:tc>
        <w:tc>
          <w:tcPr>
            <w:tcW w:type="dxa" w:w="3675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retention because of their relatively low relative permittivity</w:t>
            </w:r>
            <w:r>
              <w:rPr>
                <w:rFonts w:ascii="AdvPi2" w:hAnsi="AdvPi2" w:eastAsia="AdvPi2"/>
                <w:b w:val="0"/>
                <w:i w:val="0"/>
                <w:color w:val="000000"/>
                <w:sz w:val="18"/>
              </w:rPr>
              <w:t xml:space="preserve"> e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r</w:t>
            </w:r>
          </w:p>
        </w:tc>
        <w:tc>
          <w:tcPr>
            <w:tcW w:type="dxa" w:w="3675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and their high coercive field compared to those of conventional</w:t>
            </w:r>
          </w:p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16" w:after="0"/>
              <w:ind w:left="126" w:right="0" w:firstLine="0"/>
              <w:jc w:val="left"/>
            </w:pP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>Sample preparation</w:t>
            </w:r>
          </w:p>
        </w:tc>
      </w:tr>
      <w:tr>
        <w:trPr>
          <w:trHeight w:hRule="exact" w:val="22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8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ferroelectrics.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39</w:t>
            </w:r>
          </w:p>
        </w:tc>
        <w:tc>
          <w:tcPr>
            <w:tcW w:type="dxa" w:w="3675"/>
            <w:vMerge/>
            <w:tcBorders/>
          </w:tcPr>
          <w:p/>
        </w:tc>
      </w:tr>
      <w:tr>
        <w:trPr>
          <w:trHeight w:hRule="exact" w:val="46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 were deposited using a thermal ALD</w:t>
            </w:r>
          </w:p>
        </w:tc>
      </w:tr>
      <w:tr>
        <w:trPr>
          <w:trHeight w:hRule="exact" w:val="194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8" w:after="0"/>
              <w:ind w:left="55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Despite the fact that the promising ferroelectric properties</w:t>
            </w:r>
          </w:p>
        </w:tc>
        <w:tc>
          <w:tcPr>
            <w:tcW w:type="dxa" w:w="3675"/>
            <w:vMerge/>
            <w:tcBorders/>
          </w:tcPr>
          <w:p/>
        </w:tc>
      </w:tr>
      <w:tr>
        <w:trPr>
          <w:trHeight w:hRule="exact" w:val="46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process on TiN electrodes on p-type 100 Si substrates. The TiN</w:t>
            </w:r>
          </w:p>
        </w:tc>
      </w:tr>
      <w:tr>
        <w:trPr>
          <w:trHeight w:hRule="exact" w:val="154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18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of 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 have been confirmed by intense research,</w:t>
            </w:r>
          </w:p>
        </w:tc>
        <w:tc>
          <w:tcPr>
            <w:tcW w:type="dxa" w:w="3675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bottom electrode was deposited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via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reactive magnetron sputter-</w:t>
            </w:r>
          </w:p>
        </w:tc>
      </w:tr>
      <w:tr>
        <w:trPr>
          <w:trHeight w:hRule="exact" w:val="18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dependence of structure on dopant concentration remains</w:t>
            </w:r>
          </w:p>
        </w:tc>
        <w:tc>
          <w:tcPr>
            <w:tcW w:type="dxa" w:w="3675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ing at room temperature using a Ti target within an N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atmo-</w:t>
            </w:r>
          </w:p>
        </w:tc>
      </w:tr>
      <w:tr>
        <w:trPr>
          <w:trHeight w:hRule="exact" w:val="196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to be systematically characterized. Starschich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et al.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comprehen-</w:t>
            </w:r>
          </w:p>
        </w:tc>
        <w:tc>
          <w:tcPr>
            <w:tcW w:type="dxa" w:w="3675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sphere for Si- and Al-doped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films, and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via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plasma enhanced</w:t>
            </w:r>
          </w:p>
        </w:tc>
      </w:tr>
      <w:tr>
        <w:trPr>
          <w:trHeight w:hRule="exact" w:val="212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8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sively examined the effect of dopant species on ferroelectric</w:t>
            </w:r>
          </w:p>
        </w:tc>
        <w:tc>
          <w:tcPr>
            <w:tcW w:type="dxa" w:w="3675"/>
            <w:vMerge/>
            <w:tcBorders/>
          </w:tcPr>
          <w:p/>
        </w:tc>
      </w:tr>
      <w:tr>
        <w:trPr>
          <w:trHeight w:hRule="exact" w:val="206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properties of chemical solution deposited (CSD)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films,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11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ALD for Gd-doped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films. For the deposition of Si-doped</w:t>
            </w:r>
          </w:p>
        </w:tc>
      </w:tr>
      <w:tr>
        <w:trPr>
          <w:trHeight w:hRule="exact" w:val="6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films, tetrakis(ethylmethylamino)hafnium (TEMAHf) and</w:t>
            </w:r>
          </w:p>
        </w:tc>
      </w:tr>
      <w:tr>
        <w:trPr>
          <w:trHeight w:hRule="exact" w:val="182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8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but there are critical differences between CSD and ALD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</w:p>
        </w:tc>
        <w:tc>
          <w:tcPr>
            <w:tcW w:type="dxa" w:w="3675"/>
            <w:vMerge/>
            <w:tcBorders/>
          </w:tcPr>
          <w:p/>
        </w:tc>
      </w:tr>
      <w:tr>
        <w:trPr>
          <w:trHeight w:hRule="exact" w:val="58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126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N</w:t>
            </w:r>
            <w:r>
              <w:rPr>
                <w:w w:val="96.55692027165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0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N</w:t>
            </w:r>
            <w:r>
              <w:rPr>
                <w:w w:val="96.55692027165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0 0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-tetraethyl silanediamine (SAM.24) were used as pre-</w:t>
            </w:r>
          </w:p>
        </w:tc>
      </w:tr>
      <w:tr>
        <w:trPr>
          <w:trHeight w:hRule="exact" w:val="22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films. From Grazing incidence X-ray diffraction (GIXRD) pat-</w:t>
            </w:r>
          </w:p>
        </w:tc>
        <w:tc>
          <w:tcPr>
            <w:tcW w:type="dxa" w:w="3675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2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terns of CSD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films, the dominant crystalline phase is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cursors, and H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 and 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plasma were used as oxygen sources,</w:t>
            </w:r>
          </w:p>
        </w:tc>
      </w:tr>
      <w:tr>
        <w:trPr>
          <w:trHeight w:hRule="exact" w:val="6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respectively. The Si dopant concentration within films could be</w:t>
            </w:r>
          </w:p>
        </w:tc>
      </w:tr>
      <w:tr>
        <w:trPr>
          <w:trHeight w:hRule="exact" w:val="16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believed to be cubic phase, and their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values before wake-up</w:t>
            </w:r>
          </w:p>
        </w:tc>
        <w:tc>
          <w:tcPr>
            <w:tcW w:type="dxa" w:w="3675"/>
            <w:vMerge/>
            <w:tcBorders/>
          </w:tcPr>
          <w:p/>
        </w:tc>
      </w:tr>
      <w:tr>
        <w:trPr>
          <w:trHeight w:hRule="exact" w:val="78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22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controlled by changing the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: SiO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ALD cycle ratio. For the</w:t>
            </w:r>
          </w:p>
        </w:tc>
      </w:tr>
      <w:tr>
        <w:trPr>
          <w:trHeight w:hRule="exact" w:val="202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field cycling were quite small.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11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After wake-up field cycling,</w:t>
            </w:r>
          </w:p>
        </w:tc>
        <w:tc>
          <w:tcPr>
            <w:tcW w:type="dxa" w:w="3675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4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however, the CSD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 could show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values as large as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deposition of Al-doped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films, hafnium tetrachloride (HfCl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4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)</w:t>
            </w:r>
          </w:p>
        </w:tc>
      </w:tr>
      <w:tr>
        <w:trPr>
          <w:trHeight w:hRule="exact" w:val="8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and trimethyl aluminium (TMA) were used as precursors, respec-</w:t>
            </w:r>
          </w:p>
        </w:tc>
      </w:tr>
      <w:tr>
        <w:trPr>
          <w:trHeight w:hRule="exact" w:val="16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those of ALD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films. Therefore, it is believed that the phase</w:t>
            </w:r>
          </w:p>
        </w:tc>
        <w:tc>
          <w:tcPr>
            <w:tcW w:type="dxa" w:w="3675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tively, and H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 was used as an oxidant both for Hf and Al. The</w:t>
            </w:r>
          </w:p>
        </w:tc>
      </w:tr>
      <w:tr>
        <w:trPr>
          <w:trHeight w:hRule="exact" w:val="18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2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evolution during wake-up field cycling is more critical for CSD</w:t>
            </w:r>
          </w:p>
        </w:tc>
        <w:tc>
          <w:tcPr>
            <w:tcW w:type="dxa" w:w="3675"/>
            <w:vMerge/>
            <w:tcBorders/>
          </w:tcPr>
          <w:p/>
        </w:tc>
      </w:tr>
      <w:tr>
        <w:trPr>
          <w:trHeight w:hRule="exact" w:val="54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deposition temperature was 300</w:t>
            </w:r>
            <w:r>
              <w:rPr>
                <w:rFonts w:ascii="AdvEls" w:hAnsi="AdvEls" w:eastAsia="AdvEls"/>
                <w:b w:val="0"/>
                <w:i w:val="0"/>
                <w:color w:val="000000"/>
                <w:sz w:val="18"/>
              </w:rPr>
              <w:t xml:space="preserve"> 1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C. For the deposition of Gd-doped</w:t>
            </w:r>
          </w:p>
        </w:tc>
      </w:tr>
      <w:tr>
        <w:trPr>
          <w:trHeight w:hRule="exact" w:val="166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 than ALD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films. Therefore, the ALD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</w:t>
            </w:r>
          </w:p>
        </w:tc>
        <w:tc>
          <w:tcPr>
            <w:tcW w:type="dxa" w:w="3675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18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films, hafnium tetrachloride (HfCl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4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) and Gd(iPrCp)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3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were used</w:t>
            </w:r>
          </w:p>
        </w:tc>
      </w:tr>
      <w:tr>
        <w:trPr>
          <w:trHeight w:hRule="exact" w:val="18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are considered to be more appropriate for structural analysis,</w:t>
            </w:r>
          </w:p>
        </w:tc>
        <w:tc>
          <w:tcPr>
            <w:tcW w:type="dxa" w:w="3675"/>
            <w:vMerge/>
            <w:tcBorders/>
          </w:tcPr>
          <w:p/>
        </w:tc>
      </w:tr>
      <w:tr>
        <w:trPr>
          <w:trHeight w:hRule="exact" w:val="52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as precursors, and H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 was used as an oxidant both for Hf and Gd.</w:t>
            </w:r>
          </w:p>
        </w:tc>
      </w:tr>
      <w:tr>
        <w:trPr>
          <w:trHeight w:hRule="exact" w:val="188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8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since they might have more ferroelectric phase before wake-up</w:t>
            </w:r>
          </w:p>
        </w:tc>
        <w:tc>
          <w:tcPr>
            <w:tcW w:type="dxa" w:w="3675"/>
            <w:vMerge/>
            <w:tcBorders/>
          </w:tcPr>
          <w:p/>
        </w:tc>
      </w:tr>
      <w:tr>
        <w:trPr>
          <w:trHeight w:hRule="exact" w:val="5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After deposition of the 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films, a top TiN capping layer</w:t>
            </w:r>
          </w:p>
        </w:tc>
      </w:tr>
      <w:tr>
        <w:trPr>
          <w:trHeight w:hRule="exact" w:val="19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8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field cycling than CSD films.</w:t>
            </w:r>
          </w:p>
        </w:tc>
        <w:tc>
          <w:tcPr>
            <w:tcW w:type="dxa" w:w="3675"/>
            <w:vMerge/>
            <w:tcBorders/>
          </w:tcPr>
          <w:p/>
        </w:tc>
      </w:tr>
      <w:tr>
        <w:trPr>
          <w:trHeight w:hRule="exact" w:val="5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was deposited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via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reactive magnetron sputtering using a Ti target</w:t>
            </w:r>
          </w:p>
        </w:tc>
      </w:tr>
      <w:tr>
        <w:trPr>
          <w:trHeight w:hRule="exact" w:val="19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8" w:after="0"/>
              <w:ind w:left="55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most serious hindrance for structural analysis may be</w:t>
            </w:r>
          </w:p>
        </w:tc>
        <w:tc>
          <w:tcPr>
            <w:tcW w:type="dxa" w:w="3675"/>
            <w:vMerge/>
            <w:tcBorders/>
          </w:tcPr>
          <w:p/>
        </w:tc>
      </w:tr>
      <w:tr>
        <w:trPr>
          <w:trHeight w:hRule="exact" w:val="5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within an N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atmosphere, and the post-metallization-annealing</w:t>
            </w:r>
          </w:p>
        </w:tc>
      </w:tr>
      <w:tr>
        <w:trPr>
          <w:trHeight w:hRule="exact" w:val="19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structural similarity between the orthorhombic and tetragonal/</w:t>
            </w:r>
          </w:p>
        </w:tc>
        <w:tc>
          <w:tcPr>
            <w:tcW w:type="dxa" w:w="3675"/>
            <w:vMerge/>
            <w:tcBorders/>
          </w:tcPr>
          <w:p/>
        </w:tc>
      </w:tr>
      <w:tr>
        <w:trPr>
          <w:trHeight w:hRule="exact" w:val="5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(PMA) process was conducted at 800</w:t>
            </w:r>
            <w:r>
              <w:rPr>
                <w:rFonts w:ascii="AdvEls" w:hAnsi="AdvEls" w:eastAsia="AdvEls"/>
                <w:b w:val="0"/>
                <w:i w:val="0"/>
                <w:color w:val="000000"/>
                <w:sz w:val="18"/>
              </w:rPr>
              <w:t xml:space="preserve"> 1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 for 20 s in N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atmosphere</w:t>
            </w:r>
          </w:p>
        </w:tc>
      </w:tr>
      <w:tr>
        <w:trPr>
          <w:trHeight w:hRule="exact" w:val="207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cubic phase, which are believed to be the origin of ferroelectric and</w:t>
            </w:r>
          </w:p>
        </w:tc>
        <w:tc>
          <w:tcPr>
            <w:tcW w:type="dxa" w:w="3675"/>
            <w:vMerge/>
            <w:tcBorders/>
          </w:tcPr>
          <w:p/>
        </w:tc>
      </w:tr>
      <w:tr>
        <w:trPr>
          <w:trHeight w:hRule="exact" w:val="223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field-induced ferroelectric properties, respectively.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15,24,25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Thus far,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for the crystallization of the films. After the PMA process, Pt</w:t>
            </w:r>
          </w:p>
        </w:tc>
      </w:tr>
      <w:tr>
        <w:trPr>
          <w:trHeight w:hRule="exact" w:val="48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electrodes were deposited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via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e-beam evaporation, and the</w:t>
            </w:r>
          </w:p>
        </w:tc>
      </w:tr>
      <w:tr>
        <w:trPr>
          <w:trHeight w:hRule="exact" w:val="192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identification of a non-centrosymmetric phase (required to</w:t>
            </w:r>
          </w:p>
        </w:tc>
        <w:tc>
          <w:tcPr>
            <w:tcW w:type="dxa" w:w="3675"/>
            <w:vMerge/>
            <w:tcBorders/>
          </w:tcPr>
          <w:p/>
        </w:tc>
      </w:tr>
      <w:tr>
        <w:trPr>
          <w:trHeight w:hRule="exact" w:val="48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Pt electrodes were patterned using a shadow mask. Patterned Pt</w:t>
            </w:r>
          </w:p>
        </w:tc>
      </w:tr>
      <w:tr>
        <w:trPr>
          <w:trHeight w:hRule="exact" w:val="152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enable ferroelectricity) in 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thin films has been success-</w:t>
            </w:r>
          </w:p>
        </w:tc>
        <w:tc>
          <w:tcPr>
            <w:tcW w:type="dxa" w:w="3675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top electrodes were used as a hard mask during the subsequent</w:t>
            </w:r>
          </w:p>
        </w:tc>
      </w:tr>
      <w:tr>
        <w:trPr>
          <w:trHeight w:hRule="exact" w:val="195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fully conducted only by scanning transmission electron micro-</w:t>
            </w:r>
          </w:p>
        </w:tc>
        <w:tc>
          <w:tcPr>
            <w:tcW w:type="dxa" w:w="367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8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scopy (STEM) based methods,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24,40,41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rather than by structural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TiN wet etch process using a SC1 solution containing NH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4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OH,</w:t>
            </w:r>
          </w:p>
        </w:tc>
      </w:tr>
      <w:tr>
        <w:trPr>
          <w:trHeight w:hRule="exact" w:val="231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8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analysis such as XRD.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42,43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symmetries of the zone axes are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and H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O.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"/>
        <w:ind w:left="0" w:right="0"/>
      </w:pPr>
    </w:p>
    <w:p>
      <w:pPr>
        <w:sectPr>
          <w:type w:val="continuous"/>
          <w:pgSz w:w="11906" w:h="15591"/>
          <w:pgMar w:top="104" w:right="828" w:bottom="238" w:left="52" w:header="720" w:footer="720" w:gutter="0"/>
          <w:cols w:space="720" w:num="1" w:equalWidth="0"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798" w:right="112" w:firstLine="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quite distinct for the Hf positions between the orthorhombic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phase and the tetragonal/cubic phase using STEM, but broadening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of the diffraction peaks due to the small thickness of the sample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makes diffraction (both Bragg–Brentano and grazing incidence)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non-ideal for clearly distinguished these phases. According to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several calculations and experimental works, there is a very small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difference between the lattice parameters of the ferroelectric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orthorhombic and tetragonal/cubic phase.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25,26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Furthermore, poly-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crystalline doped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films are mixtures of multiple orientations,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which both weakens peak intensities and further broadens them.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 xml:space="preserve">44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As a result, a very small film volume is aligned along the direction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appropriate for the Bragg–Brentano geometry. In most cases only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grazing incidence XRD (GIXRD) patterns have yielded the best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results for polycrystalline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films doped with various dopants.</w:t>
      </w:r>
    </w:p>
    <w:p>
      <w:pPr>
        <w:autoSpaceDN w:val="0"/>
        <w:autoSpaceDE w:val="0"/>
        <w:widowControl/>
        <w:spacing w:line="176" w:lineRule="exact" w:before="576" w:after="0"/>
        <w:ind w:left="798" w:right="0" w:firstLine="0"/>
        <w:jc w:val="left"/>
      </w:pPr>
      <w:r>
        <w:rPr>
          <w:rFonts w:ascii="MuseoSans" w:hAnsi="MuseoSans" w:eastAsia="MuseoSans"/>
          <w:b w:val="0"/>
          <w:i w:val="0"/>
          <w:color w:val="221F1F"/>
          <w:sz w:val="16"/>
        </w:rPr>
        <w:t>4678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|</w:t>
      </w:r>
      <w:r>
        <w:rPr>
          <w:rFonts w:ascii="MuseoSans" w:hAnsi="MuseoSans" w:eastAsia="MuseoSans"/>
          <w:b w:val="0"/>
          <w:i/>
          <w:color w:val="221F1F"/>
          <w:sz w:val="15"/>
        </w:rPr>
        <w:t xml:space="preserve"> J. Mater. Chem. C,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2017,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5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>, 4677--4690</w:t>
      </w:r>
    </w:p>
    <w:p>
      <w:pPr>
        <w:sectPr>
          <w:type w:val="continuous"/>
          <w:pgSz w:w="11906" w:h="15591"/>
          <w:pgMar w:top="104" w:right="828" w:bottom="238" w:left="52" w:header="720" w:footer="720" w:gutter="0"/>
          <w:cols w:space="720" w:num="2" w:equalWidth="0"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14" w:right="0" w:firstLine="0"/>
        <w:jc w:val="left"/>
      </w:pP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>Physical and chemical analyses</w:t>
      </w:r>
    </w:p>
    <w:p>
      <w:pPr>
        <w:autoSpaceDN w:val="0"/>
        <w:autoSpaceDE w:val="0"/>
        <w:widowControl/>
        <w:spacing w:line="240" w:lineRule="exact" w:before="76" w:after="0"/>
        <w:ind w:left="114" w:right="22" w:firstLine="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X-ray reflectivity (XRR) and GIXRD were carried out using a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X-ray diffractometer (D8 Discover, Bruker). For GIXRD, the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incidence angle was fixed at 0.45</w:t>
      </w:r>
      <w:r>
        <w:rPr>
          <w:rFonts w:ascii="AdvEls" w:hAnsi="AdvEls" w:eastAsia="AdvEls"/>
          <w:b w:val="0"/>
          <w:i w:val="0"/>
          <w:color w:val="000000"/>
          <w:sz w:val="18"/>
        </w:rPr>
        <w:t>1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, and the diffraction patterns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were analyzed within a 2</w:t>
      </w:r>
      <w:r>
        <w:rPr>
          <w:rFonts w:ascii="AdvPi2" w:hAnsi="AdvPi2" w:eastAsia="AdvPi2"/>
          <w:b w:val="0"/>
          <w:i w:val="0"/>
          <w:color w:val="000000"/>
          <w:sz w:val="18"/>
        </w:rPr>
        <w:t>y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range of 15–90</w:t>
      </w:r>
      <w:r>
        <w:rPr>
          <w:rFonts w:ascii="AdvEls" w:hAnsi="AdvEls" w:eastAsia="AdvEls"/>
          <w:b w:val="0"/>
          <w:i w:val="0"/>
          <w:color w:val="000000"/>
          <w:sz w:val="18"/>
        </w:rPr>
        <w:t>1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. For the quantitative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structural analysis, a commercial software for Rietveld refine-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ment (TOPAS, Bruker) was used. For the Rietveld refinement,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fundamental crystal structures of monoclinic, tetragonal, and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orthorhombic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and cubic TiN taken from Crystallographic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Information File (CIF)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47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were used as input. The crystallographic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information was taken from Powder Diffraction File (PDF) card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numbers 00-034-0104,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48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04-005-5597,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49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and 04-011-8820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50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for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monoclinic, orthorhombic, and tetragonal phase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while</w:t>
      </w:r>
    </w:p>
    <w:p>
      <w:pPr>
        <w:autoSpaceDN w:val="0"/>
        <w:autoSpaceDE w:val="0"/>
        <w:widowControl/>
        <w:spacing w:line="164" w:lineRule="exact" w:before="602" w:after="0"/>
        <w:ind w:left="0" w:right="26" w:firstLine="0"/>
        <w:jc w:val="right"/>
      </w:pPr>
      <w:r>
        <w:rPr>
          <w:rFonts w:ascii="MuseoSans" w:hAnsi="MuseoSans" w:eastAsia="MuseoSans"/>
          <w:b w:val="0"/>
          <w:i w:val="0"/>
          <w:color w:val="000000"/>
          <w:sz w:val="15"/>
        </w:rPr>
        <w:t>This journal is ©The Royal Society of Chemistry 2017</w:t>
      </w:r>
    </w:p>
    <w:p>
      <w:pPr>
        <w:sectPr>
          <w:type w:val="nextColumn"/>
          <w:pgSz w:w="11906" w:h="15591"/>
          <w:pgMar w:top="104" w:right="828" w:bottom="238" w:left="52" w:header="720" w:footer="720" w:gutter="0"/>
          <w:cols w:space="720" w:num="2" w:equalWidth="0"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96" w:lineRule="exact" w:before="0" w:after="0"/>
        <w:ind w:left="0" w:right="0"/>
      </w:pPr>
    </w:p>
    <w:p>
      <w:pPr>
        <w:autoSpaceDN w:val="0"/>
        <w:tabs>
          <w:tab w:pos="9888" w:val="left"/>
          <w:tab w:pos="10578" w:val="left"/>
        </w:tabs>
        <w:autoSpaceDE w:val="0"/>
        <w:widowControl/>
        <w:spacing w:line="248" w:lineRule="exact" w:before="0" w:after="254"/>
        <w:ind w:left="798" w:right="0" w:firstLine="0"/>
        <w:jc w:val="left"/>
      </w:pPr>
      <w:r>
        <w:tab/>
      </w:r>
      <w:r>
        <w:rPr>
          <w:rFonts w:ascii="FrutigerNeueLTW1G" w:hAnsi="FrutigerNeueLTW1G" w:eastAsia="FrutigerNeueLTW1G"/>
          <w:b/>
          <w:i w:val="0"/>
          <w:color w:val="000000"/>
          <w:sz w:val="12"/>
        </w:rPr>
        <w:hyperlink r:id="rId10" w:history="1">
          <w:r>
            <w:rPr>
              <w:rStyle w:val="Hyperlink"/>
            </w:rPr>
            <w:t xml:space="preserve">View Article Online </w:t>
          </w:r>
        </w:hyperlink>
      </w:r>
      <w:r>
        <w:rPr>
          <w:rFonts w:ascii="AdvOT2c8ce45a" w:hAnsi="AdvOT2c8ce45a" w:eastAsia="AdvOT2c8ce45a"/>
          <w:b w:val="0"/>
          <w:i w:val="0"/>
          <w:color w:val="2B4144"/>
          <w:sz w:val="16"/>
        </w:rPr>
        <w:t xml:space="preserve">Journal of Materials Chemistry C </w:t>
      </w:r>
      <w:r>
        <w:tab/>
      </w:r>
      <w:r>
        <w:rPr>
          <w:rFonts w:ascii="AdvOT2c8ce45a" w:hAnsi="AdvOT2c8ce45a" w:eastAsia="AdvOT2c8ce45a"/>
          <w:b w:val="0"/>
          <w:i w:val="0"/>
          <w:color w:val="2B4144"/>
          <w:sz w:val="16"/>
        </w:rPr>
        <w:t>Paper</w:t>
      </w:r>
    </w:p>
    <w:p>
      <w:pPr>
        <w:sectPr>
          <w:pgSz w:w="11906" w:h="15591"/>
          <w:pgMar w:top="104" w:right="824" w:bottom="238" w:left="52" w:header="720" w:footer="720" w:gutter="0"/>
          <w:cols w:space="720" w:num="1" w:equalWidth="0"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798" w:right="112" w:firstLine="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the PDF number for cubic TiN was 00-038-1420.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51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The details of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PDF used for the phases of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and TiN can be found in the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thesis by Schenk.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41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For the background fitting, a 5th order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Chebychev polynomial combined with 1/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>x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function was used.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To consider preferred orientation, the March–Dollase model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 xml:space="preserve">52,53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was used. The preferred orientation of (111) and (101) were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considered for orthorhombic and tetragonal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respectively.</w:t>
      </w:r>
    </w:p>
    <w:p>
      <w:pPr>
        <w:sectPr>
          <w:type w:val="continuous"/>
          <w:pgSz w:w="11906" w:h="15591"/>
          <w:pgMar w:top="104" w:right="824" w:bottom="238" w:left="52" w:header="720" w:footer="720" w:gutter="0"/>
          <w:cols w:space="720" w:num="2" w:equalWidth="0"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22"/>
        <w:ind w:left="114" w:right="26" w:firstLine="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with a beam current of approximately 80 pA. For high-angle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annular dark-field scanning transmission electron microscopy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(HAADF-STEM), the detector inner semi-angle was approxi-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mately 77 mrad and the probe semi-convergence angle was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19.6 mrad. The RevSTEM imaging technique was used to remove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distortion due to thermal drift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14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using forty 1024 pixel by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1024 pixel image frames acquired with a dwell time of 2</w:t>
      </w:r>
      <w:r>
        <w:rPr>
          <w:rFonts w:ascii="AdvPi1" w:hAnsi="AdvPi1" w:eastAsia="AdvPi1"/>
          <w:b w:val="0"/>
          <w:i w:val="0"/>
          <w:color w:val="000000"/>
          <w:sz w:val="18"/>
        </w:rPr>
        <w:t xml:space="preserve"> m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s</w:t>
      </w:r>
    </w:p>
    <w:p>
      <w:pPr>
        <w:sectPr>
          <w:type w:val="nextColumn"/>
          <w:pgSz w:w="11906" w:h="15591"/>
          <w:pgMar w:top="104" w:right="824" w:bottom="238" w:left="52" w:header="720" w:footer="720" w:gutter="0"/>
          <w:cols w:space="720" w:num="2" w:equalWidth="0"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77"/>
        <w:gridCol w:w="3677"/>
        <w:gridCol w:w="3677"/>
      </w:tblGrid>
      <w:tr>
        <w:trPr>
          <w:trHeight w:hRule="exact" w:val="210"/>
        </w:trPr>
        <w:tc>
          <w:tcPr>
            <w:tcW w:type="dxa" w:w="48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Published on 19 April 2017. Downloaded by Georgia Institute of Technology on 17/04/2018 06:05:05. </w:t>
            </w:r>
          </w:p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Scale factors for all phases were also controlled during the fitting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per pixel and a rotation angle of 90</w:t>
            </w:r>
            <w:r>
              <w:rPr>
                <w:rFonts w:ascii="AdvEls" w:hAnsi="AdvEls" w:eastAsia="AdvEls"/>
                <w:b w:val="0"/>
                <w:i w:val="0"/>
                <w:color w:val="000000"/>
                <w:sz w:val="18"/>
              </w:rPr>
              <w:t>1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between each successive</w:t>
            </w:r>
          </w:p>
        </w:tc>
      </w:tr>
      <w:tr>
        <w:trPr>
          <w:trHeight w:hRule="exact" w:val="240"/>
        </w:trPr>
        <w:tc>
          <w:tcPr>
            <w:tcW w:type="dxa" w:w="3677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process. The role of scale factors is to scale the calculated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image frame.</w:t>
            </w:r>
          </w:p>
        </w:tc>
      </w:tr>
      <w:tr>
        <w:trPr>
          <w:trHeight w:hRule="exact" w:val="252"/>
        </w:trPr>
        <w:tc>
          <w:tcPr>
            <w:tcW w:type="dxa" w:w="3677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intensities of diffraction patterns, so they should be strongly</w:t>
            </w:r>
          </w:p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504" w:after="0"/>
              <w:ind w:left="126" w:right="0" w:firstLine="0"/>
              <w:jc w:val="left"/>
            </w:pPr>
            <w:r>
              <w:rPr>
                <w:rFonts w:ascii="AdvOTd3a5f740" w:hAnsi="AdvOTd3a5f740" w:eastAsia="AdvOTd3a5f740"/>
                <w:b w:val="0"/>
                <w:i w:val="0"/>
                <w:color w:val="000000"/>
                <w:sz w:val="28"/>
              </w:rPr>
              <w:t>Results and discussion</w:t>
            </w:r>
          </w:p>
        </w:tc>
      </w:tr>
      <w:tr>
        <w:trPr>
          <w:trHeight w:hRule="exact" w:val="236"/>
        </w:trPr>
        <w:tc>
          <w:tcPr>
            <w:tcW w:type="dxa" w:w="3677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related with various external factors including X-ray beam inten-</w:t>
            </w:r>
          </w:p>
        </w:tc>
        <w:tc>
          <w:tcPr>
            <w:tcW w:type="dxa" w:w="3677"/>
            <w:vMerge/>
            <w:tcBorders/>
          </w:tcPr>
          <w:p/>
        </w:tc>
      </w:tr>
      <w:tr>
        <w:trPr>
          <w:trHeight w:hRule="exact" w:val="232"/>
        </w:trPr>
        <w:tc>
          <w:tcPr>
            <w:tcW w:type="dxa" w:w="3677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8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sity and measurement time. One of the fitting parameters named</w:t>
            </w:r>
          </w:p>
        </w:tc>
        <w:tc>
          <w:tcPr>
            <w:tcW w:type="dxa" w:w="3677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677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‘zero error’, which shows the shift of the whole diffraction pattern</w:t>
            </w:r>
          </w:p>
        </w:tc>
        <w:tc>
          <w:tcPr>
            <w:tcW w:type="dxa" w:w="3677"/>
            <w:vMerge/>
            <w:tcBorders/>
          </w:tcPr>
          <w:p/>
        </w:tc>
      </w:tr>
      <w:tr>
        <w:trPr>
          <w:trHeight w:hRule="exact" w:val="48"/>
        </w:trPr>
        <w:tc>
          <w:tcPr>
            <w:tcW w:type="dxa" w:w="3677"/>
            <w:vMerge/>
            <w:tcBorders/>
          </w:tcPr>
          <w:p/>
        </w:tc>
        <w:tc>
          <w:tcPr>
            <w:tcW w:type="dxa" w:w="3677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26" w:right="0" w:firstLine="0"/>
              <w:jc w:val="left"/>
            </w:pP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>Origin of ferroelectricity in fluorite structure based</w:t>
            </w:r>
          </w:p>
        </w:tc>
      </w:tr>
      <w:tr>
        <w:trPr>
          <w:trHeight w:hRule="exact" w:val="192"/>
        </w:trPr>
        <w:tc>
          <w:tcPr>
            <w:tcW w:type="dxa" w:w="3677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8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due to some external causes, was not automatically controlled for</w:t>
            </w:r>
          </w:p>
        </w:tc>
        <w:tc>
          <w:tcPr>
            <w:tcW w:type="dxa" w:w="3677"/>
            <w:vMerge/>
            <w:tcBorders/>
          </w:tcPr>
          <w:p/>
        </w:tc>
      </w:tr>
      <w:tr>
        <w:trPr>
          <w:trHeight w:hRule="exact" w:val="46"/>
        </w:trPr>
        <w:tc>
          <w:tcPr>
            <w:tcW w:type="dxa" w:w="3677"/>
            <w:vMerge/>
            <w:tcBorders/>
          </w:tcPr>
          <w:p/>
        </w:tc>
        <w:tc>
          <w:tcPr>
            <w:tcW w:type="dxa" w:w="3677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26" w:right="0" w:firstLine="0"/>
              <w:jc w:val="left"/>
            </w:pP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>ferroelectrics</w:t>
            </w:r>
          </w:p>
        </w:tc>
      </w:tr>
      <w:tr>
        <w:trPr>
          <w:trHeight w:hRule="exact" w:val="234"/>
        </w:trPr>
        <w:tc>
          <w:tcPr>
            <w:tcW w:type="dxa" w:w="3677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8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fitting in this study, since unreasonably large shift could be</w:t>
            </w:r>
          </w:p>
        </w:tc>
        <w:tc>
          <w:tcPr>
            <w:tcW w:type="dxa" w:w="3677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3677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observed in some refinement results with fitting zero error. Thus,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Fig. 1 summarizes the phase dependence upon various driving</w:t>
            </w:r>
          </w:p>
        </w:tc>
      </w:tr>
      <w:tr>
        <w:trPr>
          <w:trHeight w:hRule="exact" w:val="271"/>
        </w:trPr>
        <w:tc>
          <w:tcPr>
            <w:tcW w:type="dxa" w:w="3677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4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this term was fixed at zero.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3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factors (doping, surface energy, stress</w:t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18"/>
              </w:rPr>
              <w:t>. . 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) reported in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thin</w:t>
            </w:r>
          </w:p>
        </w:tc>
      </w:tr>
      <w:tr>
        <w:trPr>
          <w:trHeight w:hRule="exact" w:val="209"/>
        </w:trPr>
        <w:tc>
          <w:tcPr>
            <w:tcW w:type="dxa" w:w="3677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" w:after="0"/>
              <w:ind w:left="55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 ferroelectric tester (TF analyzer 3000, Aixacct systems) was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films. Referring to the figure, a phase change from the mono-</w:t>
            </w:r>
          </w:p>
        </w:tc>
      </w:tr>
      <w:tr>
        <w:trPr>
          <w:trHeight w:hRule="exact" w:val="260"/>
        </w:trPr>
        <w:tc>
          <w:tcPr>
            <w:tcW w:type="dxa" w:w="3677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used to examine the ferroelectric properties of 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clinic (space group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2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1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/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No. 14), to the orthorhombic, and</w:t>
            </w:r>
          </w:p>
        </w:tc>
      </w:tr>
      <w:tr>
        <w:trPr>
          <w:trHeight w:hRule="exact" w:val="236"/>
        </w:trPr>
        <w:tc>
          <w:tcPr>
            <w:tcW w:type="dxa" w:w="3677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films. A triangular double pulse was applied to the top elec-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18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tetragonal (space group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4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/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nmc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No. 137) phase is visible for</w:t>
            </w:r>
          </w:p>
        </w:tc>
      </w:tr>
      <w:tr>
        <w:trPr>
          <w:trHeight w:hRule="exact" w:val="244"/>
        </w:trPr>
        <w:tc>
          <w:tcPr>
            <w:tcW w:type="dxa" w:w="3677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2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trode while the bottom electrode was connected to virtual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8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increasing dopant content. The stable phase of bulk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is</w:t>
            </w:r>
          </w:p>
        </w:tc>
      </w:tr>
      <w:tr>
        <w:trPr>
          <w:trHeight w:hRule="exact" w:val="220"/>
        </w:trPr>
        <w:tc>
          <w:tcPr>
            <w:tcW w:type="dxa" w:w="3677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ground, and a measurement frequency of 1–10 kHz was used.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monoclinic phase which is centrosymmetric and thus</w:t>
            </w:r>
          </w:p>
        </w:tc>
      </w:tr>
      <w:tr>
        <w:trPr>
          <w:trHeight w:hRule="exact" w:val="260"/>
        </w:trPr>
        <w:tc>
          <w:tcPr>
            <w:tcW w:type="dxa" w:w="3677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values for 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 were taken from the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4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incapable of supporting ferroelectricity. Another important</w:t>
            </w:r>
          </w:p>
        </w:tc>
      </w:tr>
      <w:tr>
        <w:trPr>
          <w:trHeight w:hRule="exact" w:val="238"/>
        </w:trPr>
        <w:tc>
          <w:tcPr>
            <w:tcW w:type="dxa" w:w="3677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polarization-electric field curves achieved with 3.9–4.0 MV cm</w:t>
            </w:r>
            <w:r>
              <w:rPr>
                <w:w w:val="97.53359281099759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1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2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metastable phase in bulk or thin film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is the tetragonal</w:t>
            </w:r>
          </w:p>
        </w:tc>
      </w:tr>
      <w:tr>
        <w:trPr>
          <w:trHeight w:hRule="exact" w:val="238"/>
        </w:trPr>
        <w:tc>
          <w:tcPr>
            <w:tcW w:type="dxa" w:w="3677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pulse height. For fair comparison, the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values in pristine states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phase, and it is well-known that this metastable phase can be</w:t>
            </w:r>
          </w:p>
        </w:tc>
      </w:tr>
      <w:tr>
        <w:trPr>
          <w:trHeight w:hRule="exact" w:val="224"/>
        </w:trPr>
        <w:tc>
          <w:tcPr>
            <w:tcW w:type="dxa" w:w="3677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were compared with the structural data. The XRD footprint is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stabilized for various dopants or due to surface/interfacial</w:t>
            </w:r>
          </w:p>
        </w:tc>
      </w:tr>
      <w:tr>
        <w:trPr>
          <w:trHeight w:hRule="exact" w:val="240"/>
        </w:trPr>
        <w:tc>
          <w:tcPr>
            <w:tcW w:type="dxa" w:w="3677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several cm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large. Such large areas cannot be subjected to field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8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energy effects.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24,26,56,57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In 2011, the unexpected ferroelectricity</w:t>
            </w:r>
          </w:p>
        </w:tc>
      </w:tr>
      <w:tr>
        <w:trPr>
          <w:trHeight w:hRule="exact" w:val="240"/>
        </w:trPr>
        <w:tc>
          <w:tcPr>
            <w:tcW w:type="dxa" w:w="3677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cycling without dielectric break down.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was first reported at the morphotrophic phase boundary of the</w:t>
            </w:r>
          </w:p>
        </w:tc>
      </w:tr>
      <w:tr>
        <w:trPr>
          <w:trHeight w:hRule="exact" w:val="240"/>
        </w:trPr>
        <w:tc>
          <w:tcPr>
            <w:tcW w:type="dxa" w:w="3677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10" w:right="0" w:firstLine="24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 TOF SIMS V (ION TOF, Inc. Chestnut Ridge, NY) instru-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ment, which was equipped with a Bi</w:t>
            </w:r>
            <w:r>
              <w:rPr>
                <w:w w:val="97.53359281099759"/>
                <w:rFonts w:ascii="AdvOTce71c481.I" w:hAnsi="AdvOTce71c481.I" w:eastAsia="AdvOTce71c481.I"/>
                <w:b w:val="0"/>
                <w:i w:val="0"/>
                <w:color w:val="000000"/>
                <w:sz w:val="13"/>
              </w:rPr>
              <w:t xml:space="preserve">n </w:t>
            </w:r>
            <w:r>
              <w:rPr>
                <w:w w:val="97.53359281099759"/>
                <w:rFonts w:ascii="AdvOTce71c481.I" w:hAnsi="AdvOTce71c481.I" w:eastAsia="AdvOTce71c481.I"/>
                <w:b w:val="0"/>
                <w:i w:val="0"/>
                <w:color w:val="000000"/>
                <w:sz w:val="13"/>
              </w:rPr>
              <w:t>m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+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(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= 1–5,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m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= 1, 2) liquid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8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two phases.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1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Various factors affecting the formation of the</w:t>
            </w:r>
          </w:p>
        </w:tc>
      </w:tr>
      <w:tr>
        <w:trPr>
          <w:trHeight w:hRule="exact" w:val="240"/>
        </w:trPr>
        <w:tc>
          <w:tcPr>
            <w:tcW w:type="dxa" w:w="3677"/>
            <w:vMerge/>
            <w:tcBorders/>
          </w:tcPr>
          <w:p/>
        </w:tc>
        <w:tc>
          <w:tcPr>
            <w:tcW w:type="dxa" w:w="3677"/>
            <w:vMerge/>
            <w:tcBorders/>
          </w:tcPr>
          <w:p/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orthorhombic phase have been reported. Materlik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et al.</w:t>
            </w:r>
          </w:p>
        </w:tc>
      </w:tr>
      <w:tr>
        <w:trPr>
          <w:trHeight w:hRule="exact" w:val="220"/>
        </w:trPr>
        <w:tc>
          <w:tcPr>
            <w:tcW w:type="dxa" w:w="3677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metal ion gun, Cs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+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sputtering gun and electron flood gun to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reported that the large free energy difference between the stable</w:t>
            </w:r>
          </w:p>
        </w:tc>
      </w:tr>
      <w:tr>
        <w:trPr>
          <w:trHeight w:hRule="exact" w:val="240"/>
        </w:trPr>
        <w:tc>
          <w:tcPr>
            <w:tcW w:type="dxa" w:w="3677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compensate charge, was used for TOF-SIMS analyses. The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monoclinic phase and orthorhombic phase within bulk form</w:t>
            </w:r>
          </w:p>
        </w:tc>
      </w:tr>
      <w:tr>
        <w:trPr>
          <w:trHeight w:hRule="exact" w:val="240"/>
        </w:trPr>
        <w:tc>
          <w:tcPr>
            <w:tcW w:type="dxa" w:w="3677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orientation of both the Bi and Cs ion columns was fixed at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can be compensated by the difference between the surface or</w:t>
            </w:r>
          </w:p>
        </w:tc>
      </w:tr>
      <w:tr>
        <w:trPr>
          <w:trHeight w:hRule="exact" w:val="260"/>
        </w:trPr>
        <w:tc>
          <w:tcPr>
            <w:tcW w:type="dxa" w:w="3677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45</w:t>
            </w:r>
            <w:r>
              <w:rPr>
                <w:rFonts w:ascii="AdvEls" w:hAnsi="AdvEls" w:eastAsia="AdvEls"/>
                <w:b w:val="0"/>
                <w:i w:val="0"/>
                <w:color w:val="000000"/>
                <w:sz w:val="18"/>
              </w:rPr>
              <w:t>1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with respect to the sample surface normal. The instrument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5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interfacial energy of the two phases in a polycrystalline thin</w:t>
            </w:r>
          </w:p>
        </w:tc>
      </w:tr>
      <w:tr>
        <w:trPr>
          <w:trHeight w:hRule="exact" w:val="220"/>
        </w:trPr>
        <w:tc>
          <w:tcPr>
            <w:tcW w:type="dxa" w:w="3677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vacuum system consists of an analysis chamber and an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film structure.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26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In addition to size effects, various factors such</w:t>
            </w:r>
          </w:p>
        </w:tc>
      </w:tr>
      <w:tr>
        <w:trPr>
          <w:trHeight w:hRule="exact" w:val="234"/>
        </w:trPr>
        <w:tc>
          <w:tcPr>
            <w:tcW w:type="dxa" w:w="3677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4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adjacent load lock for rapid sample loading, and they were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48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as dopant concentration, the stress/strain in thin films, elec-</w:t>
            </w:r>
          </w:p>
        </w:tc>
      </w:tr>
    </w:tbl>
    <w:p>
      <w:pPr>
        <w:autoSpaceDN w:val="0"/>
        <w:autoSpaceDE w:val="0"/>
        <w:widowControl/>
        <w:spacing w:line="14" w:lineRule="exact" w:before="0" w:after="30"/>
        <w:ind w:left="0" w:right="0"/>
      </w:pPr>
    </w:p>
    <w:p>
      <w:pPr>
        <w:sectPr>
          <w:type w:val="continuous"/>
          <w:pgSz w:w="11906" w:h="15591"/>
          <w:pgMar w:top="104" w:right="824" w:bottom="238" w:left="52" w:header="720" w:footer="720" w:gutter="0"/>
          <w:cols w:space="720" w:num="1" w:equalWidth="0"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tabs>
          <w:tab w:pos="1038" w:val="left"/>
          <w:tab w:pos="2558" w:val="left"/>
          <w:tab w:pos="3720" w:val="left"/>
        </w:tabs>
        <w:autoSpaceDE w:val="0"/>
        <w:widowControl/>
        <w:spacing w:line="238" w:lineRule="exact" w:before="0" w:after="0"/>
        <w:ind w:left="79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separated by the gate valve. To avoid contamination of the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surfaces, the pressure of analysis chamber was maintained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below 5.0</w:t>
      </w:r>
      <w:r>
        <w:rPr>
          <w:rFonts w:ascii="AdvP4C4E74" w:hAnsi="AdvP4C4E74" w:eastAsia="AdvP4C4E74"/>
          <w:b w:val="0"/>
          <w:i w:val="0"/>
          <w:color w:val="000000"/>
          <w:sz w:val="18"/>
        </w:rPr>
        <w:t xml:space="preserve"> �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10</w:t>
      </w:r>
      <w:r>
        <w:rPr>
          <w:w w:val="97.53359281099759"/>
          <w:rFonts w:ascii="AdvP4C4E74" w:hAnsi="AdvP4C4E74" w:eastAsia="AdvP4C4E74"/>
          <w:b w:val="0"/>
          <w:i w:val="0"/>
          <w:color w:val="000000"/>
          <w:sz w:val="13"/>
        </w:rPr>
        <w:t>�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9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mbar. 1 keV low energy Cs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+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with 10 nA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current was used for the depth profiles acquired in this study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to create a 140</w:t>
      </w:r>
      <w:r>
        <w:rPr>
          <w:rFonts w:ascii="AdvPi1" w:hAnsi="AdvPi1" w:eastAsia="AdvPi1"/>
          <w:b w:val="0"/>
          <w:i w:val="0"/>
          <w:color w:val="000000"/>
          <w:sz w:val="18"/>
        </w:rPr>
        <w:t xml:space="preserve"> m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m by 140</w:t>
      </w:r>
      <w:r>
        <w:rPr>
          <w:rFonts w:ascii="AdvPi1" w:hAnsi="AdvPi1" w:eastAsia="AdvPi1"/>
          <w:b w:val="0"/>
          <w:i w:val="0"/>
          <w:color w:val="000000"/>
          <w:sz w:val="18"/>
        </w:rPr>
        <w:t xml:space="preserve"> m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m area. The middle 50</w:t>
      </w:r>
      <w:r>
        <w:rPr>
          <w:rFonts w:ascii="AdvPi1" w:hAnsi="AdvPi1" w:eastAsia="AdvPi1"/>
          <w:b w:val="0"/>
          <w:i w:val="0"/>
          <w:color w:val="000000"/>
          <w:sz w:val="18"/>
        </w:rPr>
        <w:t xml:space="preserve"> m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m by 50</w:t>
      </w:r>
      <w:r>
        <w:rPr>
          <w:rFonts w:ascii="AdvPi1" w:hAnsi="AdvPi1" w:eastAsia="AdvPi1"/>
          <w:b w:val="0"/>
          <w:i w:val="0"/>
          <w:color w:val="000000"/>
          <w:sz w:val="18"/>
        </w:rPr>
        <w:t xml:space="preserve"> m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m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area was analyzed using 0.3 pA Bi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 xml:space="preserve">3 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+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primary ion beam. The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standard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film used for quantification was doped with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1</w:t>
      </w:r>
      <w:r>
        <w:rPr>
          <w:rFonts w:ascii="AdvP4C4E74" w:hAnsi="AdvP4C4E74" w:eastAsia="AdvP4C4E74"/>
          <w:b w:val="0"/>
          <w:i w:val="0"/>
          <w:color w:val="000000"/>
          <w:sz w:val="18"/>
        </w:rPr>
        <w:t xml:space="preserve"> �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10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16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ions per cm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Si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4+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and 5</w:t>
      </w:r>
      <w:r>
        <w:rPr>
          <w:rFonts w:ascii="AdvP4C4E74" w:hAnsi="AdvP4C4E74" w:eastAsia="AdvP4C4E74"/>
          <w:b w:val="0"/>
          <w:i w:val="0"/>
          <w:color w:val="000000"/>
          <w:sz w:val="18"/>
        </w:rPr>
        <w:t xml:space="preserve"> �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10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15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ions per cm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Al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3+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. The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depth of the crater generated by sputtering was measure with a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Tencor P-20 long scan profiler. The depth resolution obtained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using the experiment setting is between 2–3 nm. The negative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secondary ion mass spectra were calibrated using H</w:t>
      </w:r>
      <w:r>
        <w:rPr>
          <w:w w:val="97.53359281099759"/>
          <w:rFonts w:ascii="AdvP4C4E74" w:hAnsi="AdvP4C4E74" w:eastAsia="AdvP4C4E74"/>
          <w:b w:val="0"/>
          <w:i w:val="0"/>
          <w:color w:val="000000"/>
          <w:sz w:val="13"/>
        </w:rPr>
        <w:t>�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C</w:t>
      </w:r>
      <w:r>
        <w:rPr>
          <w:w w:val="97.53359281099759"/>
          <w:rFonts w:ascii="AdvP4C4E74" w:hAnsi="AdvP4C4E74" w:eastAsia="AdvP4C4E74"/>
          <w:b w:val="0"/>
          <w:i w:val="0"/>
          <w:color w:val="000000"/>
          <w:sz w:val="13"/>
        </w:rPr>
        <w:t>�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O</w:t>
      </w:r>
      <w:r>
        <w:rPr>
          <w:w w:val="97.53359281099759"/>
          <w:rFonts w:ascii="AdvP4C4E74" w:hAnsi="AdvP4C4E74" w:eastAsia="AdvP4C4E74"/>
          <w:b w:val="0"/>
          <w:i w:val="0"/>
          <w:color w:val="000000"/>
          <w:sz w:val="13"/>
        </w:rPr>
        <w:t>�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,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Hf</w:t>
      </w:r>
      <w:r>
        <w:rPr>
          <w:w w:val="97.53359281099759"/>
          <w:rFonts w:ascii="AdvP4C4E74" w:hAnsi="AdvP4C4E74" w:eastAsia="AdvP4C4E74"/>
          <w:b w:val="0"/>
          <w:i w:val="0"/>
          <w:color w:val="000000"/>
          <w:sz w:val="13"/>
        </w:rPr>
        <w:t>�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HfO</w:t>
      </w:r>
      <w:r>
        <w:rPr>
          <w:w w:val="97.53359281099759"/>
          <w:rFonts w:ascii="AdvP4C4E74" w:hAnsi="AdvP4C4E74" w:eastAsia="AdvP4C4E74"/>
          <w:b w:val="0"/>
          <w:i w:val="0"/>
          <w:color w:val="000000"/>
          <w:sz w:val="13"/>
        </w:rPr>
        <w:t>�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and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w w:val="97.53359281099759"/>
          <w:rFonts w:ascii="AdvP4C4E74" w:hAnsi="AdvP4C4E74" w:eastAsia="AdvP4C4E74"/>
          <w:b w:val="0"/>
          <w:i w:val="0"/>
          <w:color w:val="000000"/>
          <w:sz w:val="13"/>
        </w:rPr>
        <w:t>�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. Experimental details of XRF can be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found in a previous study.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 xml:space="preserve">54,55 </w:t>
      </w:r>
      <w:r>
        <w:br/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Lamella were prepared for STEM by focused ion beam, using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an FEI Quanta to prepare the 27 nm-thick Gd-doped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 xml:space="preserve">2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(annealed at 650</w:t>
      </w:r>
      <w:r>
        <w:rPr>
          <w:rFonts w:ascii="AdvEls" w:hAnsi="AdvEls" w:eastAsia="AdvEls"/>
          <w:b w:val="0"/>
          <w:i w:val="0"/>
          <w:color w:val="000000"/>
          <w:sz w:val="18"/>
        </w:rPr>
        <w:t xml:space="preserve"> 1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C for 20 s in N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atmosphere) and using an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FEI Helios nanolab 600i to prepare the 10 nm-thick Si-doped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thin film (annealed at 1000</w:t>
      </w:r>
      <w:r>
        <w:rPr>
          <w:rFonts w:ascii="AdvEls" w:hAnsi="AdvEls" w:eastAsia="AdvEls"/>
          <w:b w:val="0"/>
          <w:i w:val="0"/>
          <w:color w:val="000000"/>
          <w:sz w:val="18"/>
        </w:rPr>
        <w:t xml:space="preserve"> 1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C for 1 s in N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atmosphere). A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probe-corrected FEI Titan G2 60–300 kV was operated at 200 kV</w:t>
      </w:r>
    </w:p>
    <w:p>
      <w:pPr>
        <w:autoSpaceDN w:val="0"/>
        <w:autoSpaceDE w:val="0"/>
        <w:widowControl/>
        <w:spacing w:line="164" w:lineRule="exact" w:before="616" w:after="0"/>
        <w:ind w:left="798" w:right="0" w:firstLine="0"/>
        <w:jc w:val="left"/>
      </w:pPr>
      <w:r>
        <w:rPr>
          <w:rFonts w:ascii="MuseoSans" w:hAnsi="MuseoSans" w:eastAsia="MuseoSans"/>
          <w:b w:val="0"/>
          <w:i w:val="0"/>
          <w:color w:val="000000"/>
          <w:sz w:val="15"/>
        </w:rPr>
        <w:t>This journal is ©The Royal Society of Chemistry 2017</w:t>
      </w:r>
    </w:p>
    <w:p>
      <w:pPr>
        <w:sectPr>
          <w:type w:val="continuous"/>
          <w:pgSz w:w="11906" w:h="15591"/>
          <w:pgMar w:top="104" w:right="824" w:bottom="238" w:left="52" w:header="720" w:footer="720" w:gutter="0"/>
          <w:cols w:space="720" w:num="2" w:equalWidth="0"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114" w:right="26" w:firstLine="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trode materials, and the upper capping layer are reported to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affect the polymorphism in doped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films.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24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However, the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structural changes induced by the aforementioned factors are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not clearly understood yet.</w:t>
      </w:r>
    </w:p>
    <w:p>
      <w:pPr>
        <w:autoSpaceDN w:val="0"/>
        <w:autoSpaceDE w:val="0"/>
        <w:widowControl/>
        <w:spacing w:line="238" w:lineRule="exact" w:before="2" w:after="0"/>
        <w:ind w:left="114" w:right="0" w:firstLine="24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To date, perovskite-structure-based ferroelectrics have been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the most intensively studied among the various ferroelectric</w:t>
      </w:r>
    </w:p>
    <w:p>
      <w:pPr>
        <w:autoSpaceDN w:val="0"/>
        <w:autoSpaceDE w:val="0"/>
        <w:widowControl/>
        <w:spacing w:line="240" w:lineRule="auto" w:before="448" w:after="0"/>
        <w:ind w:left="27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61640" cy="12763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1276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18" w:val="left"/>
        </w:tabs>
        <w:autoSpaceDE w:val="0"/>
        <w:widowControl/>
        <w:spacing w:line="200" w:lineRule="exact" w:before="70" w:after="0"/>
        <w:ind w:left="114" w:right="0" w:firstLine="0"/>
        <w:jc w:val="left"/>
      </w:pPr>
      <w:r>
        <w:rPr>
          <w:rFonts w:ascii="AdvOTd3a5f740" w:hAnsi="AdvOTd3a5f740" w:eastAsia="AdvOTd3a5f740"/>
          <w:b w:val="0"/>
          <w:i w:val="0"/>
          <w:color w:val="000000"/>
          <w:sz w:val="15"/>
        </w:rPr>
        <w:t xml:space="preserve">Fig. 1 </w:t>
      </w:r>
      <w:r>
        <w:tab/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>The schematic diagram for the evolution of phases in doped HfO</w:t>
      </w:r>
      <w:r>
        <w:rPr>
          <w:w w:val="96.05392109264027"/>
          <w:rFonts w:ascii="AdvOT9b12cd41" w:hAnsi="AdvOT9b12cd41" w:eastAsia="AdvOT9b12cd41"/>
          <w:b w:val="0"/>
          <w:i w:val="0"/>
          <w:color w:val="000000"/>
          <w:sz w:val="11"/>
        </w:rPr>
        <w:t xml:space="preserve">2 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>films and resulting electrical characteristics. The remanent polarization (</w:t>
      </w:r>
      <w:r>
        <w:rPr>
          <w:rFonts w:ascii="AdvOTd168d80a.I" w:hAnsi="AdvOTd168d80a.I" w:eastAsia="AdvOTd168d80a.I"/>
          <w:b w:val="0"/>
          <w:i w:val="0"/>
          <w:color w:val="000000"/>
          <w:sz w:val="15"/>
        </w:rPr>
        <w:t>P</w:t>
      </w:r>
      <w:r>
        <w:rPr>
          <w:w w:val="96.05392109264027"/>
          <w:rFonts w:ascii="AdvOT9b12cd41" w:hAnsi="AdvOT9b12cd41" w:eastAsia="AdvOT9b12cd41"/>
          <w:b w:val="0"/>
          <w:i w:val="0"/>
          <w:color w:val="000000"/>
          <w:sz w:val="11"/>
        </w:rPr>
        <w:t>r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 xml:space="preserve">) 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>and dielectric constant values (</w:t>
      </w:r>
      <w:r>
        <w:rPr>
          <w:rFonts w:ascii="AdvPi2" w:hAnsi="AdvPi2" w:eastAsia="AdvPi2"/>
          <w:b w:val="0"/>
          <w:i w:val="0"/>
          <w:color w:val="000000"/>
          <w:sz w:val="15"/>
        </w:rPr>
        <w:t>e</w:t>
      </w:r>
      <w:r>
        <w:rPr>
          <w:w w:val="96.05392109264027"/>
          <w:rFonts w:ascii="AdvOT9b12cd41" w:hAnsi="AdvOT9b12cd41" w:eastAsia="AdvOT9b12cd41"/>
          <w:b w:val="0"/>
          <w:i w:val="0"/>
          <w:color w:val="000000"/>
          <w:sz w:val="11"/>
        </w:rPr>
        <w:t>r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 xml:space="preserve">) were taken from ref. 26. Reproduced 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>with permission.</w:t>
      </w:r>
      <w:r>
        <w:rPr>
          <w:w w:val="96.05392109264027"/>
          <w:rFonts w:ascii="AdvOT9b12cd41" w:hAnsi="AdvOT9b12cd41" w:eastAsia="AdvOT9b12cd41"/>
          <w:b w:val="0"/>
          <w:i w:val="0"/>
          <w:color w:val="000000"/>
          <w:sz w:val="11"/>
        </w:rPr>
        <w:t>26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>Copyright 2015, AIP Publishing LLC.</w:t>
      </w:r>
    </w:p>
    <w:p>
      <w:pPr>
        <w:autoSpaceDN w:val="0"/>
        <w:autoSpaceDE w:val="0"/>
        <w:widowControl/>
        <w:spacing w:line="176" w:lineRule="exact" w:before="624" w:after="0"/>
        <w:ind w:left="0" w:right="20" w:firstLine="0"/>
        <w:jc w:val="right"/>
      </w:pPr>
      <w:r>
        <w:rPr>
          <w:rFonts w:ascii="MuseoSans" w:hAnsi="MuseoSans" w:eastAsia="MuseoSans"/>
          <w:b w:val="0"/>
          <w:i/>
          <w:color w:val="221F1F"/>
          <w:sz w:val="15"/>
        </w:rPr>
        <w:t>J. Mater. Chem. C,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2017,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5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>, 4677--4690 |</w:t>
      </w:r>
      <w:r>
        <w:rPr>
          <w:rFonts w:ascii="MuseoSans" w:hAnsi="MuseoSans" w:eastAsia="MuseoSans"/>
          <w:b w:val="0"/>
          <w:i w:val="0"/>
          <w:color w:val="221F1F"/>
          <w:sz w:val="16"/>
        </w:rPr>
        <w:t xml:space="preserve"> 4679</w:t>
      </w:r>
    </w:p>
    <w:p>
      <w:pPr>
        <w:sectPr>
          <w:type w:val="nextColumn"/>
          <w:pgSz w:w="11906" w:h="15591"/>
          <w:pgMar w:top="104" w:right="824" w:bottom="238" w:left="52" w:header="720" w:footer="720" w:gutter="0"/>
          <w:cols w:space="720" w:num="2" w:equalWidth="0"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96" w:lineRule="exact" w:before="0" w:after="0"/>
        <w:ind w:left="0" w:right="0"/>
      </w:pPr>
    </w:p>
    <w:p>
      <w:pPr>
        <w:autoSpaceDN w:val="0"/>
        <w:tabs>
          <w:tab w:pos="8534" w:val="left"/>
          <w:tab w:pos="9888" w:val="left"/>
        </w:tabs>
        <w:autoSpaceDE w:val="0"/>
        <w:widowControl/>
        <w:spacing w:line="248" w:lineRule="exact" w:before="0" w:after="282"/>
        <w:ind w:left="798" w:right="0" w:firstLine="0"/>
        <w:jc w:val="left"/>
      </w:pPr>
      <w:r>
        <w:tab/>
      </w:r>
      <w:r>
        <w:rPr>
          <w:rFonts w:ascii="FrutigerNeueLTW1G" w:hAnsi="FrutigerNeueLTW1G" w:eastAsia="FrutigerNeueLTW1G"/>
          <w:b/>
          <w:i w:val="0"/>
          <w:color w:val="000000"/>
          <w:sz w:val="12"/>
        </w:rPr>
        <w:hyperlink r:id="rId10" w:history="1">
          <w:r>
            <w:rPr>
              <w:rStyle w:val="Hyperlink"/>
            </w:rPr>
            <w:t xml:space="preserve">View Article Online </w:t>
          </w:r>
        </w:hyperlink>
      </w:r>
      <w:r>
        <w:rPr>
          <w:rFonts w:ascii="AdvOT2c8ce45a" w:hAnsi="AdvOT2c8ce45a" w:eastAsia="AdvOT2c8ce45a"/>
          <w:b w:val="0"/>
          <w:i w:val="0"/>
          <w:color w:val="2B4144"/>
          <w:sz w:val="16"/>
        </w:rPr>
        <w:t xml:space="preserve">Paper </w:t>
      </w:r>
      <w:r>
        <w:tab/>
      </w:r>
      <w:r>
        <w:rPr>
          <w:rFonts w:ascii="AdvOT2c8ce45a" w:hAnsi="AdvOT2c8ce45a" w:eastAsia="AdvOT2c8ce45a"/>
          <w:b w:val="0"/>
          <w:i w:val="0"/>
          <w:color w:val="2B4144"/>
          <w:sz w:val="16"/>
        </w:rPr>
        <w:t>Journal of Materials Chemistry C</w:t>
      </w:r>
    </w:p>
    <w:p>
      <w:pPr>
        <w:sectPr>
          <w:pgSz w:w="11906" w:h="15591"/>
          <w:pgMar w:top="104" w:right="828" w:bottom="238" w:left="52" w:header="720" w:footer="720" w:gutter="0"/>
          <w:cols w:space="720" w:num="1" w:equalWidth="0"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798" w:right="112" w:firstLine="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materials, and the structural origin of the spontaneous polariza-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tion in perovskite materials is well understood based on the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distortion of the oxygen octahedra.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56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The upper row of Fig. 2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compares the distortion of the oxygen octahedron in cubic and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tetragonal perovskite structures. Generally, ABO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3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-type perovskites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consist of two different cations (A and B) and oxygen ions (O).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There are six oxygen ions (each oxygen ion is shared by two</w:t>
      </w:r>
    </w:p>
    <w:p>
      <w:pPr>
        <w:sectPr>
          <w:type w:val="continuous"/>
          <w:pgSz w:w="11906" w:h="15591"/>
          <w:pgMar w:top="104" w:right="828" w:bottom="238" w:left="52" w:header="720" w:footer="720" w:gutter="0"/>
          <w:cols w:space="720" w:num="2" w:equalWidth="0"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32"/>
        <w:ind w:left="114" w:right="22" w:firstLine="24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Direct experimental observation of a small tilt of oxygen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polyhedra is difficult even with state-of-the-art experimental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tools and techniques. However, the aforementioned discussion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is beneficial for understanding the structural evolution in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fluorite ferroelectrics. In perovskite ferroelectrics, the tetragonality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or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c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/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>a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ratio is frequently used to simply describe the structural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distortion.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57–59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The polar axis (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>c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-axis) of the tetragonal perovskite</w:t>
      </w:r>
    </w:p>
    <w:p>
      <w:pPr>
        <w:sectPr>
          <w:type w:val="nextColumn"/>
          <w:pgSz w:w="11906" w:h="15591"/>
          <w:pgMar w:top="104" w:right="828" w:bottom="238" w:left="52" w:header="720" w:footer="720" w:gutter="0"/>
          <w:cols w:space="720" w:num="2" w:equalWidth="0"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75"/>
        <w:gridCol w:w="3675"/>
        <w:gridCol w:w="3675"/>
      </w:tblGrid>
      <w:tr>
        <w:trPr>
          <w:trHeight w:hRule="exact" w:val="210"/>
        </w:trPr>
        <w:tc>
          <w:tcPr>
            <w:tcW w:type="dxa" w:w="48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Published on 19 April 2017. Downloaded by Georgia Institute of Technology on 17/04/2018 06:05:05. </w:t>
            </w:r>
          </w:p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adjacent unit cells) in a unit cell, and they are located at the six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phase is generally larger by a few percent compared to the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face centers, while the B-site cation is located at the body center of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nonpolar axis (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-axis), so the tetragonality should be strongly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unit cell. In the cubic phase, the charge centroids of the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related to the distortion of oxygen octahedron. The structural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cations and anions in a unit cell are equivalent due to the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evolution in a fluorite ferroelectric might be also qualitatively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existence of inversion symmetry, meaning that the phase cannot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similar to perovskite ferroelectrics. The crystal structure of the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be ferroelectric. When there is an elongation along the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c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-axis,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monoclinic phase is clearly different from the tetragonal or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however, the oxygen octahedron is distorted resulting in a for-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orthorhombic phase. However, distinguishing the orthorhombic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mation of the tetragonal phase. Therefore, the stable location of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from the tetragonal phase is very challenging especially given the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B-site cation is displaced away from the center, and there are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fact that the Cu-K</w:t>
            </w:r>
            <w:r>
              <w:rPr>
                <w:w w:val="97.53359281099759"/>
                <w:rFonts w:ascii="AdvPi1" w:hAnsi="AdvPi1" w:eastAsia="AdvPi1"/>
                <w:b w:val="0"/>
                <w:i w:val="0"/>
                <w:color w:val="000000"/>
                <w:sz w:val="13"/>
              </w:rPr>
              <w:t>a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radiation used in standard lab equipment is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now two stable eccentric positions. This is the origin of the two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hardly sensitive to the oxygen in the presence of heavy atoms like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2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stable spontaneous polarization states in a tetragonal perovskite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2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Hf. It is reported that there is a large difference between the</w:t>
            </w:r>
          </w:p>
        </w:tc>
      </w:tr>
      <w:tr>
        <w:trPr>
          <w:trHeight w:hRule="exact" w:val="22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material. An analogous discussion can be also derived for fluorite-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relative ratio of the longer axis to shorter axes of the orthorhombic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structure-based ferroelectrics, and the bottom row of Fig. 2 shows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and tetragonal phase.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15,24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Table 1 summarizes the lattice para-</w:t>
            </w:r>
          </w:p>
        </w:tc>
      </w:tr>
      <w:tr>
        <w:trPr>
          <w:trHeight w:hRule="exact" w:val="26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8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distortion of oxygen hexahedron (cubic coordination) in these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2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meters of both phases as reported in literature,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15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without con-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8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ferroelectrics (see also unit cells in Fig. 1). There are four metal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8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sidering lattice parameters obtained from polycrystalline thin</w:t>
            </w:r>
          </w:p>
        </w:tc>
      </w:tr>
      <w:tr>
        <w:trPr>
          <w:trHeight w:hRule="exact" w:val="22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and eight oxygen ions in a unit cell of the fluorite structure. Metal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films, since the values might be a lattice parameters average of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ions are located at eight corners and six face centers, while oxygen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mixed phases. In summary, two important points should be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ions are located at the eight tetrahedral sites. One tetrahedron can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noticed. First, the aspect ratio (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r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a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specified as 2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/(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b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+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c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) for the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be constructed with one corner and three face centered metal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orthorhombic and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c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/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for the tetragonal phase) of the ortho-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ions. For the cubic phase, the oxygen hexahedron with body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rhombic phase is much larger than for the tetragonal phase.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centered metal ion can be found in two adjacent unit cells. When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2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/(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b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+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c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) of the orthorhombic phase was in the range of</w:t>
            </w:r>
          </w:p>
        </w:tc>
      </w:tr>
      <w:tr>
        <w:trPr>
          <w:trHeight w:hRule="exact" w:val="22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there is an elongation along the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a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-axis of the cubic phase, the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1.035–1.040,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15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while the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c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/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value of the tetragonal phase was in</w:t>
            </w:r>
          </w:p>
        </w:tc>
      </w:tr>
      <w:tr>
        <w:trPr>
          <w:trHeight w:hRule="exact" w:val="274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5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ferroelectric orthorhombic phase can be formed. In this case, the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12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range of 1.011–1.027.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15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This difference in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r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a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was first pointed</w:t>
            </w:r>
          </w:p>
        </w:tc>
      </w:tr>
      <w:tr>
        <w:trPr>
          <w:trHeight w:hRule="exact" w:val="226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location of four oxygen ions (whose coordination number is three,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out by Park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et al.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in 2013, and more recent results also showed a</w:t>
            </w:r>
          </w:p>
        </w:tc>
      </w:tr>
      <w:tr>
        <w:trPr>
          <w:trHeight w:hRule="exact" w:val="253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3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yellow oxygen ions in Fig. 1) is significantly shifted (</w:t>
            </w:r>
            <w:r>
              <w:rPr>
                <w:rFonts w:ascii="AdvEls" w:hAnsi="AdvEls" w:eastAsia="AdvEls"/>
                <w:b w:val="0"/>
                <w:i w:val="0"/>
                <w:color w:val="000000"/>
                <w:sz w:val="18"/>
              </w:rPr>
              <w:t>B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13.8% of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c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similar trend.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15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Accordingly, the change of the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r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a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could serve as</w:t>
            </w:r>
          </w:p>
        </w:tc>
      </w:tr>
      <w:tr>
        <w:trPr>
          <w:trHeight w:hRule="exact" w:val="227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lattice parameter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26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) from the stable position in a cubic phase, and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an indirect evidence for the phase evolution. Second, the differ-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8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each of them has two stable positions. There are also slight shifts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8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ence between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b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and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c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lattice parameters in the orthorhombic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in the position of the other four oxygen ions (red oxygen ions in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phase was smaller than 0.4%. Even from the structural analysis</w:t>
            </w:r>
          </w:p>
        </w:tc>
      </w:tr>
      <w:tr>
        <w:trPr>
          <w:trHeight w:hRule="exact" w:val="242"/>
        </w:trPr>
        <w:tc>
          <w:tcPr>
            <w:tcW w:type="dxa" w:w="3675"/>
            <w:vMerge/>
            <w:tcBorders/>
          </w:tcPr>
          <w:p/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Fig. 1 with four-fold coordination), but they amount to less than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2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on epitaxial Y-doped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films, the diffraction peaks from (020)</w:t>
            </w:r>
          </w:p>
        </w:tc>
      </w:tr>
    </w:tbl>
    <w:p>
      <w:pPr>
        <w:autoSpaceDN w:val="0"/>
        <w:autoSpaceDE w:val="0"/>
        <w:widowControl/>
        <w:spacing w:line="14" w:lineRule="exact" w:before="0" w:after="2"/>
        <w:ind w:left="0" w:right="0"/>
      </w:pPr>
    </w:p>
    <w:p>
      <w:pPr>
        <w:sectPr>
          <w:type w:val="continuous"/>
          <w:pgSz w:w="11906" w:h="15591"/>
          <w:pgMar w:top="104" w:right="828" w:bottom="238" w:left="52" w:header="720" w:footer="720" w:gutter="0"/>
          <w:cols w:space="720" w:num="1" w:equalWidth="0"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79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1% of the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c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lattice parameter.</w:t>
      </w:r>
    </w:p>
    <w:p>
      <w:pPr>
        <w:sectPr>
          <w:type w:val="continuous"/>
          <w:pgSz w:w="11906" w:h="15591"/>
          <w:pgMar w:top="104" w:right="828" w:bottom="238" w:left="52" w:header="720" w:footer="720" w:gutter="0"/>
          <w:cols w:space="720" w:num="2" w:equalWidth="0"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24" w:lineRule="exact" w:before="0" w:after="38"/>
        <w:ind w:left="1464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and (002) planes could not be distinguished from each other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possibly due to the broadening of the diffraction peaks.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44,46</w:t>
      </w:r>
    </w:p>
    <w:p>
      <w:pPr>
        <w:spacing w:after="234"/>
        <w:sectPr>
          <w:type w:val="nextColumn"/>
          <w:pgSz w:w="11906" w:h="15591"/>
          <w:pgMar w:top="104" w:right="828" w:bottom="238" w:left="52" w:header="720" w:footer="720" w:gutter="0"/>
          <w:cols w:space="720" w:num="2" w:equalWidth="0"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sectPr>
          <w:type w:val="continuous"/>
          <w:pgSz w:w="11906" w:h="15591"/>
          <w:pgMar w:top="104" w:right="828" w:bottom="238" w:left="52" w:header="720" w:footer="720" w:gutter="0"/>
          <w:cols w:space="720" w:num="1" w:equalWidth="0"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97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47670" cy="22301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7670" cy="2230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316" w:val="left"/>
        </w:tabs>
        <w:autoSpaceDE w:val="0"/>
        <w:widowControl/>
        <w:spacing w:line="200" w:lineRule="exact" w:before="70" w:after="0"/>
        <w:ind w:left="798" w:right="0" w:firstLine="0"/>
        <w:jc w:val="left"/>
      </w:pPr>
      <w:r>
        <w:rPr>
          <w:rFonts w:ascii="AdvOTd3a5f740" w:hAnsi="AdvOTd3a5f740" w:eastAsia="AdvOTd3a5f740"/>
          <w:b w:val="0"/>
          <w:i w:val="0"/>
          <w:color w:val="000000"/>
          <w:sz w:val="15"/>
        </w:rPr>
        <w:t xml:space="preserve">Fig. 2 </w:t>
      </w:r>
      <w:r>
        <w:tab/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 xml:space="preserve">A schematic for the structural origin of the ferroelectricity in 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>perovskite and fluorite ferroelectrics.</w:t>
      </w:r>
    </w:p>
    <w:p>
      <w:pPr>
        <w:autoSpaceDN w:val="0"/>
        <w:autoSpaceDE w:val="0"/>
        <w:widowControl/>
        <w:spacing w:line="176" w:lineRule="exact" w:before="624" w:after="0"/>
        <w:ind w:left="798" w:right="0" w:firstLine="0"/>
        <w:jc w:val="left"/>
      </w:pPr>
      <w:r>
        <w:rPr>
          <w:rFonts w:ascii="MuseoSans" w:hAnsi="MuseoSans" w:eastAsia="MuseoSans"/>
          <w:b w:val="0"/>
          <w:i w:val="0"/>
          <w:color w:val="221F1F"/>
          <w:sz w:val="16"/>
        </w:rPr>
        <w:t>4680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|</w:t>
      </w:r>
      <w:r>
        <w:rPr>
          <w:rFonts w:ascii="MuseoSans" w:hAnsi="MuseoSans" w:eastAsia="MuseoSans"/>
          <w:b w:val="0"/>
          <w:i/>
          <w:color w:val="221F1F"/>
          <w:sz w:val="15"/>
        </w:rPr>
        <w:t xml:space="preserve"> J. Mater. Chem. C,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2017,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5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>, 4677--4690</w:t>
      </w:r>
    </w:p>
    <w:p>
      <w:pPr>
        <w:sectPr>
          <w:type w:val="continuous"/>
          <w:pgSz w:w="11906" w:h="15591"/>
          <w:pgMar w:top="104" w:right="828" w:bottom="238" w:left="52" w:header="720" w:footer="720" w:gutter="0"/>
          <w:cols w:space="720" w:num="2" w:equalWidth="0"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114" w:right="0" w:firstLine="0"/>
        <w:jc w:val="left"/>
      </w:pP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Structural and chemical analysis based on STEM and secondary 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>ionic mass spectrometry</w:t>
      </w:r>
    </w:p>
    <w:p>
      <w:pPr>
        <w:autoSpaceDN w:val="0"/>
        <w:autoSpaceDE w:val="0"/>
        <w:widowControl/>
        <w:spacing w:line="294" w:lineRule="exact" w:before="38" w:after="152"/>
        <w:ind w:left="114" w:right="22" w:firstLine="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To examine the structural and chemical properties of doped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 xml:space="preserve">2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films, Si-, Al-, and Gd-doped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films with various atomic layer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deposition (ALD) cycle ratios (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CR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% = dopant/[dopant + Hf]</w:t>
      </w:r>
      <w:r>
        <w:rPr>
          <w:rFonts w:ascii="AdvP4C4E74" w:hAnsi="AdvP4C4E74" w:eastAsia="AdvP4C4E74"/>
          <w:b w:val="0"/>
          <w:i w:val="0"/>
          <w:color w:val="000000"/>
          <w:sz w:val="18"/>
        </w:rPr>
        <w:t xml:space="preserve"> �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100)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3.99999999999977" w:type="dxa"/>
      </w:tblPr>
      <w:tblGrid>
        <w:gridCol w:w="5513"/>
        <w:gridCol w:w="5513"/>
      </w:tblGrid>
      <w:tr>
        <w:trPr>
          <w:trHeight w:hRule="exact" w:val="772"/>
        </w:trPr>
        <w:tc>
          <w:tcPr>
            <w:tcW w:type="dxa" w:w="554"/>
            <w:tcBorders>
              <w:top w:sz="12.0" w:val="single" w:color="#DED9C9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8" w:after="0"/>
              <w:ind w:left="0" w:right="0" w:firstLine="0"/>
              <w:jc w:val="left"/>
            </w:pPr>
            <w:r>
              <w:rPr>
                <w:rFonts w:ascii="AdvOTd3a5f740" w:hAnsi="AdvOTd3a5f740" w:eastAsia="AdvOTd3a5f740"/>
                <w:b w:val="0"/>
                <w:i w:val="0"/>
                <w:color w:val="000000"/>
                <w:sz w:val="15"/>
              </w:rPr>
              <w:t xml:space="preserve">Table 1 </w:t>
            </w:r>
            <w:r>
              <w:br/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 xml:space="preserve">sake of 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>were tak</w:t>
            </w:r>
          </w:p>
        </w:tc>
        <w:tc>
          <w:tcPr>
            <w:tcW w:type="dxa" w:w="4436"/>
            <w:tcBorders>
              <w:top w:sz="12.0" w:val="single" w:color="#DED9C9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0" w:after="0"/>
              <w:ind w:left="0" w:right="2" w:firstLine="0"/>
              <w:jc w:val="right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>Lattice parameters of orthorhombic and tetragonal HfO</w:t>
            </w:r>
            <w:r>
              <w:rPr>
                <w:w w:val="96.05392109264027"/>
                <w:rFonts w:ascii="AdvOT9b12cd41" w:hAnsi="AdvOT9b12cd41" w:eastAsia="AdvOT9b12cd41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 xml:space="preserve">. For the </w:t>
            </w:r>
            <w:r>
              <w:br/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 xml:space="preserve">convenience, the lattice parameters from double sized unit cells </w:t>
            </w:r>
            <w:r>
              <w:br/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>were taken for the tetragonal phase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3.99999999999977" w:type="dxa"/>
      </w:tblPr>
      <w:tblGrid>
        <w:gridCol w:w="1575"/>
        <w:gridCol w:w="1575"/>
        <w:gridCol w:w="1575"/>
        <w:gridCol w:w="1575"/>
        <w:gridCol w:w="1575"/>
        <w:gridCol w:w="1575"/>
        <w:gridCol w:w="1575"/>
      </w:tblGrid>
      <w:tr>
        <w:trPr>
          <w:trHeight w:hRule="exact" w:val="332"/>
        </w:trPr>
        <w:tc>
          <w:tcPr>
            <w:tcW w:type="dxa" w:w="107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4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Phase</w:t>
            </w:r>
          </w:p>
        </w:tc>
        <w:tc>
          <w:tcPr>
            <w:tcW w:type="dxa" w:w="4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4" w:after="0"/>
              <w:ind w:left="0" w:right="0" w:firstLine="0"/>
              <w:jc w:val="center"/>
            </w:pP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 xml:space="preserve"> [Å]</w:t>
            </w:r>
          </w:p>
        </w:tc>
        <w:tc>
          <w:tcPr>
            <w:tcW w:type="dxa" w:w="4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4" w:after="0"/>
              <w:ind w:left="0" w:right="0" w:firstLine="0"/>
              <w:jc w:val="center"/>
            </w:pP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6"/>
              </w:rPr>
              <w:t>b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 xml:space="preserve"> [Å]</w:t>
            </w:r>
          </w:p>
        </w:tc>
        <w:tc>
          <w:tcPr>
            <w:tcW w:type="dxa" w:w="46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4" w:after="0"/>
              <w:ind w:left="0" w:right="0" w:firstLine="0"/>
              <w:jc w:val="center"/>
            </w:pP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6"/>
              </w:rPr>
              <w:t>c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 xml:space="preserve"> [Å]</w:t>
            </w:r>
          </w:p>
        </w:tc>
        <w:tc>
          <w:tcPr>
            <w:tcW w:type="dxa" w:w="52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88" w:after="0"/>
              <w:ind w:left="78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6"/>
              </w:rPr>
              <w:t>r</w:t>
            </w:r>
            <w:r>
              <w:rPr>
                <w:w w:val="102.4592312899503"/>
                <w:rFonts w:ascii="AdvOT999035f4" w:hAnsi="AdvOT999035f4" w:eastAsia="AdvOT999035f4"/>
                <w:b w:val="0"/>
                <w:i w:val="0"/>
                <w:color w:val="000000"/>
                <w:sz w:val="11"/>
              </w:rPr>
              <w:t>a</w:t>
            </w:r>
          </w:p>
        </w:tc>
        <w:tc>
          <w:tcPr>
            <w:tcW w:type="dxa" w:w="62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60" w:after="0"/>
              <w:ind w:left="0" w:right="0" w:firstLine="0"/>
              <w:jc w:val="center"/>
            </w:pP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6"/>
              </w:rPr>
              <w:t>V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 xml:space="preserve"> [Å</w:t>
            </w:r>
            <w:r>
              <w:rPr>
                <w:w w:val="102.4592312899503"/>
                <w:rFonts w:ascii="AdvOT999035f4" w:hAnsi="AdvOT999035f4" w:eastAsia="AdvOT999035f4"/>
                <w:b w:val="0"/>
                <w:i w:val="0"/>
                <w:color w:val="000000"/>
                <w:sz w:val="11"/>
              </w:rPr>
              <w:t>3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]</w:t>
            </w:r>
          </w:p>
        </w:tc>
        <w:tc>
          <w:tcPr>
            <w:tcW w:type="dxa" w:w="135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4" w:after="0"/>
              <w:ind w:left="8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Ref.</w:t>
            </w:r>
          </w:p>
        </w:tc>
      </w:tr>
      <w:tr>
        <w:trPr>
          <w:trHeight w:hRule="exact" w:val="224"/>
        </w:trPr>
        <w:tc>
          <w:tcPr>
            <w:tcW w:type="dxa" w:w="107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Orthorhombic</w:t>
            </w:r>
          </w:p>
        </w:tc>
        <w:tc>
          <w:tcPr>
            <w:tcW w:type="dxa" w:w="4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5.10</w:t>
            </w:r>
          </w:p>
        </w:tc>
        <w:tc>
          <w:tcPr>
            <w:tcW w:type="dxa" w:w="4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4.90</w:t>
            </w:r>
          </w:p>
        </w:tc>
        <w:tc>
          <w:tcPr>
            <w:tcW w:type="dxa" w:w="4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4.92</w:t>
            </w:r>
          </w:p>
        </w:tc>
        <w:tc>
          <w:tcPr>
            <w:tcW w:type="dxa" w:w="5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1.041</w:t>
            </w:r>
          </w:p>
        </w:tc>
        <w:tc>
          <w:tcPr>
            <w:tcW w:type="dxa" w:w="6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123.19</w:t>
            </w:r>
          </w:p>
        </w:tc>
        <w:tc>
          <w:tcPr>
            <w:tcW w:type="dxa" w:w="1356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56" w:after="0"/>
              <w:ind w:left="8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Zeng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6"/>
              </w:rPr>
              <w:t xml:space="preserve"> et al.</w:t>
            </w:r>
            <w:r>
              <w:rPr>
                <w:w w:val="102.4592312899503"/>
                <w:rFonts w:ascii="AdvOT999035f4" w:hAnsi="AdvOT999035f4" w:eastAsia="AdvOT999035f4"/>
                <w:b w:val="0"/>
                <w:i w:val="0"/>
                <w:color w:val="000000"/>
                <w:sz w:val="11"/>
              </w:rPr>
              <w:t xml:space="preserve">66 </w:t>
            </w:r>
            <w:r>
              <w:br/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Reyes-Lillo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6"/>
              </w:rPr>
              <w:t xml:space="preserve"> et al.</w:t>
            </w:r>
            <w:r>
              <w:rPr>
                <w:w w:val="102.4592312899503"/>
                <w:rFonts w:ascii="AdvOT999035f4" w:hAnsi="AdvOT999035f4" w:eastAsia="AdvOT999035f4"/>
                <w:b w:val="0"/>
                <w:i w:val="0"/>
                <w:color w:val="000000"/>
                <w:sz w:val="11"/>
              </w:rPr>
              <w:t xml:space="preserve">67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Materlik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6"/>
              </w:rPr>
              <w:t xml:space="preserve"> et al.</w:t>
            </w:r>
            <w:r>
              <w:rPr>
                <w:w w:val="102.4592312899503"/>
                <w:rFonts w:ascii="AdvOT999035f4" w:hAnsi="AdvOT999035f4" w:eastAsia="AdvOT999035f4"/>
                <w:b w:val="0"/>
                <w:i w:val="0"/>
                <w:color w:val="000000"/>
                <w:sz w:val="11"/>
              </w:rPr>
              <w:t>26</w:t>
            </w:r>
          </w:p>
        </w:tc>
      </w:tr>
      <w:tr>
        <w:trPr>
          <w:trHeight w:hRule="exact" w:val="190"/>
        </w:trPr>
        <w:tc>
          <w:tcPr>
            <w:tcW w:type="dxa" w:w="10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548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Tetragonal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5.07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4.88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4.89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1.038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120.99</w:t>
            </w:r>
          </w:p>
        </w:tc>
        <w:tc>
          <w:tcPr>
            <w:tcW w:type="dxa" w:w="1575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69"/>
        </w:trPr>
        <w:tc>
          <w:tcPr>
            <w:tcW w:type="dxa" w:w="1575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5.23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5.04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5.06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1.036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133.38</w:t>
            </w:r>
          </w:p>
        </w:tc>
        <w:tc>
          <w:tcPr>
            <w:tcW w:type="dxa" w:w="1575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261"/>
        </w:trPr>
        <w:tc>
          <w:tcPr>
            <w:tcW w:type="dxa" w:w="1575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7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5.06</w:t>
            </w:r>
          </w:p>
        </w:tc>
        <w:tc>
          <w:tcPr>
            <w:tcW w:type="dxa" w:w="1575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7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5.20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7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1.027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7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133.29</w:t>
            </w:r>
          </w:p>
        </w:tc>
        <w:tc>
          <w:tcPr>
            <w:tcW w:type="dxa" w:w="13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0" w:after="0"/>
              <w:ind w:left="8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Zeng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6"/>
              </w:rPr>
              <w:t xml:space="preserve"> et al.</w:t>
            </w:r>
            <w:r>
              <w:rPr>
                <w:w w:val="102.4592312899503"/>
                <w:rFonts w:ascii="AdvOT999035f4" w:hAnsi="AdvOT999035f4" w:eastAsia="AdvOT999035f4"/>
                <w:b w:val="0"/>
                <w:i w:val="0"/>
                <w:color w:val="000000"/>
                <w:sz w:val="11"/>
              </w:rPr>
              <w:t xml:space="preserve">66 </w:t>
            </w:r>
            <w:r>
              <w:br/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Reyes-Lillo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6"/>
              </w:rPr>
              <w:t xml:space="preserve"> et al.</w:t>
            </w:r>
            <w:r>
              <w:rPr>
                <w:w w:val="102.4592312899503"/>
                <w:rFonts w:ascii="AdvOT999035f4" w:hAnsi="AdvOT999035f4" w:eastAsia="AdvOT999035f4"/>
                <w:b w:val="0"/>
                <w:i w:val="0"/>
                <w:color w:val="000000"/>
                <w:sz w:val="11"/>
              </w:rPr>
              <w:t xml:space="preserve">67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Materlik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6"/>
              </w:rPr>
              <w:t xml:space="preserve"> et al.</w:t>
            </w:r>
            <w:r>
              <w:rPr>
                <w:w w:val="102.4592312899503"/>
                <w:rFonts w:ascii="AdvOT999035f4" w:hAnsi="AdvOT999035f4" w:eastAsia="AdvOT999035f4"/>
                <w:b w:val="0"/>
                <w:i w:val="0"/>
                <w:color w:val="000000"/>
                <w:sz w:val="11"/>
              </w:rPr>
              <w:t>26</w:t>
            </w:r>
          </w:p>
        </w:tc>
      </w:tr>
      <w:tr>
        <w:trPr>
          <w:trHeight w:hRule="exact" w:val="180"/>
        </w:trPr>
        <w:tc>
          <w:tcPr>
            <w:tcW w:type="dxa" w:w="1575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4.89</w:t>
            </w:r>
          </w:p>
        </w:tc>
        <w:tc>
          <w:tcPr>
            <w:tcW w:type="dxa" w:w="1575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4.95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1.012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118.52</w:t>
            </w:r>
          </w:p>
        </w:tc>
        <w:tc>
          <w:tcPr>
            <w:tcW w:type="dxa" w:w="1575"/>
            <w:vMerge/>
            <w:tcBorders/>
          </w:tcPr>
          <w:p/>
        </w:tc>
      </w:tr>
      <w:tr>
        <w:trPr>
          <w:trHeight w:hRule="exact" w:val="250"/>
        </w:trPr>
        <w:tc>
          <w:tcPr>
            <w:tcW w:type="dxa" w:w="1575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5.05</w:t>
            </w:r>
          </w:p>
        </w:tc>
        <w:tc>
          <w:tcPr>
            <w:tcW w:type="dxa" w:w="1575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5.14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1.018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131.02</w:t>
            </w:r>
          </w:p>
        </w:tc>
        <w:tc>
          <w:tcPr>
            <w:tcW w:type="dxa" w:w="157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4" w:lineRule="exact" w:before="560" w:after="0"/>
        <w:ind w:left="0" w:right="26" w:firstLine="0"/>
        <w:jc w:val="right"/>
      </w:pPr>
      <w:r>
        <w:rPr>
          <w:rFonts w:ascii="MuseoSans" w:hAnsi="MuseoSans" w:eastAsia="MuseoSans"/>
          <w:b w:val="0"/>
          <w:i w:val="0"/>
          <w:color w:val="000000"/>
          <w:sz w:val="15"/>
        </w:rPr>
        <w:t>This journal is ©The Royal Society of Chemistry 2017</w:t>
      </w:r>
    </w:p>
    <w:p>
      <w:pPr>
        <w:sectPr>
          <w:type w:val="nextColumn"/>
          <w:pgSz w:w="11906" w:h="15591"/>
          <w:pgMar w:top="104" w:right="828" w:bottom="238" w:left="52" w:header="720" w:footer="720" w:gutter="0"/>
          <w:cols w:space="720" w:num="2" w:equalWidth="0"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96" w:lineRule="exact" w:before="0" w:after="0"/>
        <w:ind w:left="0" w:right="0"/>
      </w:pPr>
    </w:p>
    <w:p>
      <w:pPr>
        <w:autoSpaceDN w:val="0"/>
        <w:tabs>
          <w:tab w:pos="9888" w:val="left"/>
          <w:tab w:pos="10578" w:val="left"/>
        </w:tabs>
        <w:autoSpaceDE w:val="0"/>
        <w:widowControl/>
        <w:spacing w:line="248" w:lineRule="exact" w:before="0" w:after="282"/>
        <w:ind w:left="798" w:right="0" w:firstLine="0"/>
        <w:jc w:val="left"/>
      </w:pPr>
      <w:r>
        <w:tab/>
      </w:r>
      <w:r>
        <w:rPr>
          <w:rFonts w:ascii="FrutigerNeueLTW1G" w:hAnsi="FrutigerNeueLTW1G" w:eastAsia="FrutigerNeueLTW1G"/>
          <w:b/>
          <w:i w:val="0"/>
          <w:color w:val="000000"/>
          <w:sz w:val="12"/>
        </w:rPr>
        <w:hyperlink r:id="rId10" w:history="1">
          <w:r>
            <w:rPr>
              <w:rStyle w:val="Hyperlink"/>
            </w:rPr>
            <w:t xml:space="preserve">View Article Online </w:t>
          </w:r>
        </w:hyperlink>
      </w:r>
      <w:r>
        <w:rPr>
          <w:rFonts w:ascii="AdvOT2c8ce45a" w:hAnsi="AdvOT2c8ce45a" w:eastAsia="AdvOT2c8ce45a"/>
          <w:b w:val="0"/>
          <w:i w:val="0"/>
          <w:color w:val="2B4144"/>
          <w:sz w:val="16"/>
        </w:rPr>
        <w:t xml:space="preserve">Journal of Materials Chemistry C </w:t>
      </w:r>
      <w:r>
        <w:tab/>
      </w:r>
      <w:r>
        <w:rPr>
          <w:rFonts w:ascii="AdvOT2c8ce45a" w:hAnsi="AdvOT2c8ce45a" w:eastAsia="AdvOT2c8ce45a"/>
          <w:b w:val="0"/>
          <w:i w:val="0"/>
          <w:color w:val="2B4144"/>
          <w:sz w:val="16"/>
        </w:rPr>
        <w:t>Paper</w:t>
      </w:r>
    </w:p>
    <w:p>
      <w:pPr>
        <w:sectPr>
          <w:pgSz w:w="11906" w:h="15591"/>
          <w:pgMar w:top="104" w:right="824" w:bottom="238" w:left="52" w:header="720" w:footer="720" w:gutter="0"/>
          <w:cols w:space="720" w:num="1" w:equalWidth="0"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798" w:right="112" w:firstLine="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were used. The detailed sample fabrication process and analysis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techniques are included in the experimental procedure section.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Measurements of correlation between ALD cycle ratio and the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resulting dopant concentration by time of flight secondary ion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mass spectrometry (TOF-SIMS) (for Si- and Al-doped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films),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X-ray photoelectron spectroscopy (XPS) (for Si-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60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and Gd-doped</w:t>
      </w:r>
    </w:p>
    <w:p>
      <w:pPr>
        <w:sectPr>
          <w:type w:val="continuous"/>
          <w:pgSz w:w="11906" w:h="15591"/>
          <w:pgMar w:top="104" w:right="824" w:bottom="238" w:left="52" w:header="720" w:footer="720" w:gutter="0"/>
          <w:cols w:space="720" w:num="2" w:equalWidth="0"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8"/>
        <w:ind w:left="114" w:right="26" w:firstLine="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the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O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-[010]//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>M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-[010] directions. The inset in Fig. 3a highlights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the change in symmetry of the phases across the boundary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(scale bar 1 nm). For Si-doped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films in Fig. 3b, on the other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hand, an orthorhombic grain viewed down the [001] zone axis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spans the thickness of the film, and relaxes towards tetragonal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symmetry at the electrode interfaces. The existence of an inter-</w:t>
      </w:r>
    </w:p>
    <w:p>
      <w:pPr>
        <w:sectPr>
          <w:type w:val="nextColumn"/>
          <w:pgSz w:w="11906" w:h="15591"/>
          <w:pgMar w:top="104" w:right="824" w:bottom="238" w:left="52" w:header="720" w:footer="720" w:gutter="0"/>
          <w:cols w:space="720" w:num="2" w:equalWidth="0"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757"/>
        <w:gridCol w:w="2757"/>
        <w:gridCol w:w="2757"/>
        <w:gridCol w:w="2757"/>
      </w:tblGrid>
      <w:tr>
        <w:trPr>
          <w:trHeight w:hRule="exact" w:val="250"/>
        </w:trPr>
        <w:tc>
          <w:tcPr>
            <w:tcW w:type="dxa" w:w="798"/>
            <w:vMerge w:val="restart"/>
            <w:tcBorders>
              <w:bottom w:sz="12.0" w:val="single" w:color="#DED9C9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Published on 19 April 2017. Downloaded by Georgia Institute of Technology on 17/04/2018 06:05:05. </w:t>
            </w:r>
          </w:p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7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), time of flight elastic recoil detection analysis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16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facial tetragonal phase was suggested to exist in 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and</w:t>
            </w:r>
          </w:p>
        </w:tc>
      </w:tr>
      <w:tr>
        <w:trPr>
          <w:trHeight w:hRule="exact" w:val="704"/>
        </w:trPr>
        <w:tc>
          <w:tcPr>
            <w:tcW w:type="dxa" w:w="2757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(TOF-ERDA) (for Al-doped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films), particle induced X-ray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emission (PIXE) method (for Gd-doped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61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), and X-ray</w:t>
            </w:r>
          </w:p>
          <w:p>
            <w:pPr>
              <w:autoSpaceDN w:val="0"/>
              <w:autoSpaceDE w:val="0"/>
              <w:widowControl/>
              <w:spacing w:line="204" w:lineRule="exact" w:before="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fluorescence (XRF) are presented in Table 2. However, every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38" w:after="0"/>
              <w:ind w:left="246" w:right="0" w:firstLine="0"/>
              <w:jc w:val="both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–ZrO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solid solution films,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64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and its transition to ferroelectric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orthorhombic phase was described as one of the mechanisms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behind the so-called wake-up effect.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40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From these STEM images,</w:t>
            </w:r>
          </w:p>
        </w:tc>
      </w:tr>
      <w:tr>
        <w:trPr>
          <w:trHeight w:hRule="exact" w:val="240"/>
        </w:trPr>
        <w:tc>
          <w:tcPr>
            <w:tcW w:type="dxa" w:w="2757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method possesses unique issues for accurately estimating dopant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columnar grain structure are confirmed and the presence of</w:t>
            </w:r>
          </w:p>
        </w:tc>
      </w:tr>
      <w:tr>
        <w:trPr>
          <w:trHeight w:hRule="exact" w:val="260"/>
        </w:trPr>
        <w:tc>
          <w:tcPr>
            <w:tcW w:type="dxa" w:w="2757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2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concentrations within 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thin films, and the results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24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different phases in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thin films are verified.</w:t>
            </w:r>
          </w:p>
        </w:tc>
      </w:tr>
      <w:tr>
        <w:trPr>
          <w:trHeight w:hRule="exact" w:val="220"/>
        </w:trPr>
        <w:tc>
          <w:tcPr>
            <w:tcW w:type="dxa" w:w="2757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from different chemical analyses yield similar, though not equiva-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6" w:after="0"/>
              <w:ind w:left="48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Fig. 3c shows the depth profiles of ions of interest for</w:t>
            </w:r>
          </w:p>
        </w:tc>
      </w:tr>
      <w:tr>
        <w:trPr>
          <w:trHeight w:hRule="exact" w:val="260"/>
        </w:trPr>
        <w:tc>
          <w:tcPr>
            <w:tcW w:type="dxa" w:w="2757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lent, results. Therefore, the ALD cycle ratio is used herein as the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6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10 nm-thick Si-doped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(ALD cycle ratio 1 : 26) film, which</w:t>
            </w:r>
          </w:p>
        </w:tc>
      </w:tr>
      <w:tr>
        <w:trPr>
          <w:trHeight w:hRule="exact" w:val="240"/>
        </w:trPr>
        <w:tc>
          <w:tcPr>
            <w:tcW w:type="dxa" w:w="2757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described independent variable (instead of dopant concentration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4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is the cycle ratio that achieves the highest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for Si-doped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</w:t>
            </w:r>
          </w:p>
        </w:tc>
      </w:tr>
      <w:tr>
        <w:trPr>
          <w:trHeight w:hRule="exact" w:val="220"/>
        </w:trPr>
        <w:tc>
          <w:tcPr>
            <w:tcW w:type="dxa" w:w="2757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from the chemical analyses). The targeted doping concentrations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4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using TOF-SIMS. Fig. 3d shows the secondary ion counts of</w:t>
            </w:r>
          </w:p>
        </w:tc>
      </w:tr>
      <w:tr>
        <w:trPr>
          <w:trHeight w:hRule="exact" w:val="480"/>
        </w:trPr>
        <w:tc>
          <w:tcPr>
            <w:tcW w:type="dxa" w:w="2757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of Al- and Gd-doped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 in Table 2 were estimated from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growth rate of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and dopant oxide in previous studies.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62,63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dopants as a function of depth in 10 nm-thick Si- (ALD cycle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ratio 1 : 26), Al- (cycle ratio 1 : 32), and Gd-doped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(cycle</w:t>
            </w:r>
          </w:p>
        </w:tc>
      </w:tr>
      <w:tr>
        <w:trPr>
          <w:trHeight w:hRule="exact" w:val="240"/>
        </w:trPr>
        <w:tc>
          <w:tcPr>
            <w:tcW w:type="dxa" w:w="2757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In those papers, the growth rate of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and dopant oxide was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0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ratio 1 : 27) layers deposited on a TiN bottom electrode with or</w:t>
            </w:r>
          </w:p>
        </w:tc>
      </w:tr>
      <w:tr>
        <w:trPr>
          <w:trHeight w:hRule="exact" w:val="240"/>
        </w:trPr>
        <w:tc>
          <w:tcPr>
            <w:tcW w:type="dxa" w:w="2757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systematically examined by controlling ALD cycle ratio and film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0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without TiN top electrode, respectively. The depth was mea-</w:t>
            </w:r>
          </w:p>
        </w:tc>
      </w:tr>
      <w:tr>
        <w:trPr>
          <w:trHeight w:hRule="exact" w:val="240"/>
        </w:trPr>
        <w:tc>
          <w:tcPr>
            <w:tcW w:type="dxa" w:w="2757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thickness. Ferroelectric 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 are reported to have a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8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sured using a profilometer after TOF-SIMS analysis. For Si- and</w:t>
            </w:r>
          </w:p>
        </w:tc>
      </w:tr>
      <w:tr>
        <w:trPr>
          <w:trHeight w:hRule="exact" w:val="240"/>
        </w:trPr>
        <w:tc>
          <w:tcPr>
            <w:tcW w:type="dxa" w:w="2757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columnar grain structure with monoclinic, tetragonal, and ortho-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Al-doped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thin films, modulations in the secondary ion</w:t>
            </w:r>
          </w:p>
        </w:tc>
      </w:tr>
      <w:tr>
        <w:trPr>
          <w:trHeight w:hRule="exact" w:val="220"/>
        </w:trPr>
        <w:tc>
          <w:tcPr>
            <w:tcW w:type="dxa" w:w="2757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rhombic phase fractions. The crystalline structures of each grain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counts from the dopants are clearly observed through the entire</w:t>
            </w:r>
          </w:p>
        </w:tc>
      </w:tr>
      <w:tr>
        <w:trPr>
          <w:trHeight w:hRule="exact" w:val="500"/>
        </w:trPr>
        <w:tc>
          <w:tcPr>
            <w:tcW w:type="dxa" w:w="2757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can be distinguished using probe-corrected STEM (detailed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techniques descriptions can be found in previous reports).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25,40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48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depth of 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thin films. In the case of the Si-doped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the distance between peaks in the Si</w:t>
            </w:r>
            <w:r>
              <w:rPr>
                <w:w w:val="97.53359281099759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signal corresponds</w:t>
            </w:r>
          </w:p>
        </w:tc>
      </w:tr>
      <w:tr>
        <w:trPr>
          <w:trHeight w:hRule="exact" w:val="240"/>
        </w:trPr>
        <w:tc>
          <w:tcPr>
            <w:tcW w:type="dxa" w:w="2757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From the STEM analysis of various regions of the films, mixed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well to expected depths of high SiO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concentration in the film</w:t>
            </w:r>
          </w:p>
        </w:tc>
      </w:tr>
      <w:tr>
        <w:trPr>
          <w:trHeight w:hRule="exact" w:val="240"/>
        </w:trPr>
        <w:tc>
          <w:tcPr>
            <w:tcW w:type="dxa" w:w="2757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monoclinic, orthorhombic, and tetragonal phase regions are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4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based on the chosen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/SiO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cycle ratio, which includes 4</w:t>
            </w:r>
          </w:p>
        </w:tc>
      </w:tr>
      <w:tr>
        <w:trPr>
          <w:trHeight w:hRule="exact" w:val="220"/>
        </w:trPr>
        <w:tc>
          <w:tcPr>
            <w:tcW w:type="dxa" w:w="2757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determined. In addition, the various orientations of each of these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2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dopant layers for a 10 nm thick film. The 30 nm-thick Si-doped</w:t>
            </w:r>
          </w:p>
        </w:tc>
      </w:tr>
      <w:tr>
        <w:trPr>
          <w:trHeight w:hRule="exact" w:val="260"/>
        </w:trPr>
        <w:tc>
          <w:tcPr>
            <w:tcW w:type="dxa" w:w="2757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phases are present in thin films. Fig. 3a and b show cross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24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 with the equivalent ALD cycle ratio was also exam-</w:t>
            </w:r>
          </w:p>
        </w:tc>
      </w:tr>
      <w:tr>
        <w:trPr>
          <w:trHeight w:hRule="exact" w:val="220"/>
        </w:trPr>
        <w:tc>
          <w:tcPr>
            <w:tcW w:type="dxa" w:w="2757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sectional STEM images of 27 nm-thick Gd-doped and 10 nm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0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ined by TOF-SIMS and a similar modulation of Si content could</w:t>
            </w:r>
          </w:p>
        </w:tc>
      </w:tr>
      <w:tr>
        <w:trPr>
          <w:trHeight w:hRule="exact" w:val="500"/>
        </w:trPr>
        <w:tc>
          <w:tcPr>
            <w:tcW w:type="dxa" w:w="2757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2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Si-doped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layers between top and bottom TiN electrodes of a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capacitor. In Fig. 3a, the Gd-doped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 shows a coherent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4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be observed (data not shown). For the Al-doped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film, on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other hand, the AlO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w w:val="97.53359281099759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ion counts were constant in the bulk</w:t>
            </w:r>
          </w:p>
        </w:tc>
      </w:tr>
      <w:tr>
        <w:trPr>
          <w:trHeight w:hRule="exact" w:val="460"/>
        </w:trPr>
        <w:tc>
          <w:tcPr>
            <w:tcW w:type="dxa" w:w="2757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interface between an orthorhombic grain and a monoclinic grain,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where the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O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-[100] and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M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-[001] directions are oriented parallel to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of the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grains, but higher at the interface between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 xml:space="preserve">2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and TiN electrodes, which may be caused by Al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3+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ion diffusion</w:t>
            </w:r>
          </w:p>
        </w:tc>
      </w:tr>
      <w:tr>
        <w:trPr>
          <w:trHeight w:hRule="exact" w:val="258"/>
        </w:trPr>
        <w:tc>
          <w:tcPr>
            <w:tcW w:type="dxa" w:w="2757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each other along the viewing direction. The arrow indicates the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22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to the interfacial regions. For the Gd-doped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film, the ion</w:t>
            </w:r>
          </w:p>
        </w:tc>
      </w:tr>
      <w:tr>
        <w:trPr>
          <w:trHeight w:hRule="exact" w:val="584"/>
        </w:trPr>
        <w:tc>
          <w:tcPr>
            <w:tcW w:type="dxa" w:w="2757"/>
            <w:vMerge/>
            <w:tcBorders>
              <w:bottom w:sz="12.0" w:val="single" w:color="#DED9C9"/>
            </w:tcBorders>
          </w:tcPr>
          <w:p/>
        </w:tc>
        <w:tc>
          <w:tcPr>
            <w:tcW w:type="dxa" w:w="4970"/>
            <w:gridSpan w:val="2"/>
            <w:tcBorders>
              <w:bottom w:sz="12.0" w:val="single" w:color="#DED9C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boundary of the interface between the two phases, which is along</w:t>
            </w:r>
          </w:p>
        </w:tc>
        <w:tc>
          <w:tcPr>
            <w:tcW w:type="dxa" w:w="5236"/>
            <w:tcBorders>
              <w:bottom w:sz="12.0" w:val="single" w:color="#DED9C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counts of GdO</w:t>
            </w:r>
            <w:r>
              <w:rPr>
                <w:w w:val="97.53359281099759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were relatively low compared to those of Si- and</w:t>
            </w:r>
          </w:p>
        </w:tc>
      </w:tr>
      <w:tr>
        <w:trPr>
          <w:trHeight w:hRule="exact" w:val="322"/>
        </w:trPr>
        <w:tc>
          <w:tcPr>
            <w:tcW w:type="dxa" w:w="798"/>
            <w:tcBorders>
              <w:top w:sz="12.0" w:val="single" w:color="#DED9C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"/>
            <w:tcBorders>
              <w:top w:sz="12.0" w:val="single" w:color="#DED9C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12" w:after="0"/>
              <w:ind w:left="0" w:right="0" w:firstLine="0"/>
              <w:jc w:val="center"/>
            </w:pPr>
            <w:r>
              <w:rPr>
                <w:rFonts w:ascii="AdvOTd3a5f740" w:hAnsi="AdvOTd3a5f740" w:eastAsia="AdvOTd3a5f740"/>
                <w:b w:val="0"/>
                <w:i w:val="0"/>
                <w:color w:val="000000"/>
                <w:sz w:val="15"/>
              </w:rPr>
              <w:t>Table 2</w:t>
            </w:r>
          </w:p>
        </w:tc>
        <w:tc>
          <w:tcPr>
            <w:tcW w:type="dxa" w:w="9636"/>
            <w:gridSpan w:val="2"/>
            <w:tcBorders>
              <w:top w:sz="12.0" w:val="single" w:color="#DED9C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14" w:after="0"/>
              <w:ind w:left="0" w:right="0" w:firstLine="0"/>
              <w:jc w:val="center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>The atomic layer deposition (ALD) cycle ratio and resulting doping concentrations for doped HfO</w:t>
            </w:r>
            <w:r>
              <w:rPr>
                <w:w w:val="96.05392109264027"/>
                <w:rFonts w:ascii="AdvOT9b12cd41" w:hAnsi="AdvOT9b12cd41" w:eastAsia="AdvOT9b12cd41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 xml:space="preserve"> films. ALD cycle ratio refers to relative cycle</w:t>
            </w:r>
          </w:p>
        </w:tc>
      </w:tr>
    </w:tbl>
    <w:p>
      <w:pPr>
        <w:autoSpaceDN w:val="0"/>
        <w:autoSpaceDE w:val="0"/>
        <w:widowControl/>
        <w:spacing w:line="162" w:lineRule="exact" w:before="6" w:after="0"/>
        <w:ind w:left="798" w:right="0" w:firstLine="0"/>
        <w:jc w:val="left"/>
      </w:pPr>
      <w:r>
        <w:rPr>
          <w:rFonts w:ascii="AdvOT9b12cd41" w:hAnsi="AdvOT9b12cd41" w:eastAsia="AdvOT9b12cd41"/>
          <w:b w:val="0"/>
          <w:i w:val="0"/>
          <w:color w:val="000000"/>
          <w:sz w:val="15"/>
        </w:rPr>
        <w:t>ratio between Hf and dopant. (XPS: X-ray photoelectron spectroscopy, TOF-SIMS: time of flight secondary ion mass spectrometry, TOF-ERDA: time of</w:t>
      </w:r>
    </w:p>
    <w:p>
      <w:pPr>
        <w:autoSpaceDN w:val="0"/>
        <w:autoSpaceDE w:val="0"/>
        <w:widowControl/>
        <w:spacing w:line="162" w:lineRule="exact" w:before="38" w:after="72"/>
        <w:ind w:left="798" w:right="0" w:firstLine="0"/>
        <w:jc w:val="left"/>
      </w:pPr>
      <w:r>
        <w:rPr>
          <w:rFonts w:ascii="AdvOT9b12cd41" w:hAnsi="AdvOT9b12cd41" w:eastAsia="AdvOT9b12cd41"/>
          <w:b w:val="0"/>
          <w:i w:val="0"/>
          <w:color w:val="000000"/>
          <w:sz w:val="15"/>
        </w:rPr>
        <w:t>flight elastic recoil detection analysis, and PIXE: particle induced X-ray emission, XRF: X-ray fluorescence)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98.0" w:type="dxa"/>
      </w:tblPr>
      <w:tblGrid>
        <w:gridCol w:w="1226"/>
        <w:gridCol w:w="1226"/>
        <w:gridCol w:w="1226"/>
        <w:gridCol w:w="1226"/>
        <w:gridCol w:w="1226"/>
        <w:gridCol w:w="1226"/>
        <w:gridCol w:w="1226"/>
        <w:gridCol w:w="1226"/>
        <w:gridCol w:w="1226"/>
      </w:tblGrid>
      <w:tr>
        <w:trPr>
          <w:trHeight w:hRule="exact" w:val="352"/>
        </w:trPr>
        <w:tc>
          <w:tcPr>
            <w:tcW w:type="dxa" w:w="71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00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Dopant</w:t>
            </w:r>
          </w:p>
        </w:tc>
        <w:tc>
          <w:tcPr>
            <w:tcW w:type="dxa" w:w="20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0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Sample#1</w:t>
            </w:r>
          </w:p>
        </w:tc>
        <w:tc>
          <w:tcPr>
            <w:tcW w:type="dxa" w:w="10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0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Sample#2</w:t>
            </w:r>
          </w:p>
        </w:tc>
        <w:tc>
          <w:tcPr>
            <w:tcW w:type="dxa" w:w="11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0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Sample#3</w:t>
            </w:r>
          </w:p>
        </w:tc>
        <w:tc>
          <w:tcPr>
            <w:tcW w:type="dxa" w:w="10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0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Sample#4</w:t>
            </w:r>
          </w:p>
        </w:tc>
        <w:tc>
          <w:tcPr>
            <w:tcW w:type="dxa" w:w="10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0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Sample#5</w:t>
            </w:r>
          </w:p>
        </w:tc>
        <w:tc>
          <w:tcPr>
            <w:tcW w:type="dxa" w:w="11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0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Sample#6</w:t>
            </w:r>
          </w:p>
        </w:tc>
        <w:tc>
          <w:tcPr>
            <w:tcW w:type="dxa" w:w="89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00" w:after="0"/>
              <w:ind w:left="21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Sample#7</w:t>
            </w:r>
          </w:p>
        </w:tc>
      </w:tr>
      <w:tr>
        <w:trPr>
          <w:trHeight w:hRule="exact" w:val="230"/>
        </w:trPr>
        <w:tc>
          <w:tcPr>
            <w:tcW w:type="dxa" w:w="71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42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Si</w:t>
            </w:r>
          </w:p>
        </w:tc>
        <w:tc>
          <w:tcPr>
            <w:tcW w:type="dxa" w:w="20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" w:after="0"/>
              <w:ind w:left="21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ALD cycle ratio [</w:t>
            </w:r>
            <w:r>
              <w:rPr>
                <w:w w:val="102.4592312899503"/>
                <w:rFonts w:ascii="AdvOT999035f4" w:hAnsi="AdvOT999035f4" w:eastAsia="AdvOT999035f4"/>
                <w:b w:val="0"/>
                <w:i w:val="0"/>
                <w:color w:val="000000"/>
                <w:sz w:val="11"/>
              </w:rPr>
              <w:t>CR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%]</w:t>
            </w:r>
          </w:p>
        </w:tc>
        <w:tc>
          <w:tcPr>
            <w:tcW w:type="dxa" w:w="11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42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2.1</w:t>
            </w:r>
          </w:p>
        </w:tc>
        <w:tc>
          <w:tcPr>
            <w:tcW w:type="dxa" w:w="10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42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3.2</w:t>
            </w:r>
          </w:p>
        </w:tc>
        <w:tc>
          <w:tcPr>
            <w:tcW w:type="dxa" w:w="11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42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3.7</w:t>
            </w:r>
          </w:p>
        </w:tc>
        <w:tc>
          <w:tcPr>
            <w:tcW w:type="dxa" w:w="10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42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4.0</w:t>
            </w:r>
          </w:p>
        </w:tc>
        <w:tc>
          <w:tcPr>
            <w:tcW w:type="dxa" w:w="10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42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4.8</w:t>
            </w:r>
          </w:p>
        </w:tc>
        <w:tc>
          <w:tcPr>
            <w:tcW w:type="dxa" w:w="11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42" w:after="0"/>
              <w:ind w:left="22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5.3</w:t>
            </w:r>
          </w:p>
        </w:tc>
        <w:tc>
          <w:tcPr>
            <w:tcW w:type="dxa" w:w="89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42" w:after="0"/>
              <w:ind w:left="21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5.9</w:t>
            </w:r>
          </w:p>
        </w:tc>
      </w:tr>
      <w:tr>
        <w:trPr>
          <w:trHeight w:hRule="exact" w:val="186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14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Al</w:t>
            </w:r>
          </w:p>
        </w:tc>
        <w:tc>
          <w:tcPr>
            <w:tcW w:type="dxa" w:w="2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218" w:right="1152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 xml:space="preserve">(Hf : Si) </w:t>
            </w:r>
            <w:r>
              <w:br/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XPS [%]</w:t>
            </w:r>
            <w:r>
              <w:rPr>
                <w:w w:val="102.4592312899503"/>
                <w:rFonts w:ascii="AdvOT999035f4" w:hAnsi="AdvOT999035f4" w:eastAsia="AdvOT999035f4"/>
                <w:b w:val="0"/>
                <w:i w:val="0"/>
                <w:color w:val="000000"/>
                <w:sz w:val="11"/>
              </w:rPr>
              <w:t>50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(46 : 1)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(30 : 1)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(26 : 1)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(24 : 1)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(20 : 1)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" w:after="0"/>
              <w:ind w:left="22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(18 : 1)</w:t>
            </w:r>
          </w:p>
        </w:tc>
        <w:tc>
          <w:tcPr>
            <w:tcW w:type="dxa" w:w="8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(14 : 1)</w:t>
            </w:r>
          </w:p>
        </w:tc>
      </w:tr>
      <w:tr>
        <w:trPr>
          <w:trHeight w:hRule="exact" w:val="178"/>
        </w:trPr>
        <w:tc>
          <w:tcPr>
            <w:tcW w:type="dxa" w:w="1226"/>
            <w:vMerge/>
            <w:tcBorders/>
          </w:tcPr>
          <w:p/>
        </w:tc>
        <w:tc>
          <w:tcPr>
            <w:tcW w:type="dxa" w:w="1226"/>
            <w:vMerge/>
            <w:tcBorders/>
          </w:tcPr>
          <w:p/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—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—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—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—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—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2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—</w:t>
            </w:r>
          </w:p>
        </w:tc>
        <w:tc>
          <w:tcPr>
            <w:tcW w:type="dxa" w:w="8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1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5</w:t>
            </w:r>
          </w:p>
        </w:tc>
      </w:tr>
      <w:tr>
        <w:trPr>
          <w:trHeight w:hRule="exact" w:val="270"/>
        </w:trPr>
        <w:tc>
          <w:tcPr>
            <w:tcW w:type="dxa" w:w="1226"/>
            <w:vMerge/>
            <w:tcBorders/>
          </w:tcPr>
          <w:p/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1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TOF-SIMS [%]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—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—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2.0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—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—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2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2.8</w:t>
            </w:r>
          </w:p>
        </w:tc>
        <w:tc>
          <w:tcPr>
            <w:tcW w:type="dxa" w:w="8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1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—</w:t>
            </w:r>
          </w:p>
        </w:tc>
      </w:tr>
      <w:tr>
        <w:trPr>
          <w:trHeight w:hRule="exact" w:val="265"/>
        </w:trPr>
        <w:tc>
          <w:tcPr>
            <w:tcW w:type="dxa" w:w="1226"/>
            <w:vMerge/>
            <w:tcBorders/>
          </w:tcPr>
          <w:p/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21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ALD cycle ratio [</w:t>
            </w:r>
            <w:r>
              <w:rPr>
                <w:w w:val="102.4592312899503"/>
                <w:rFonts w:ascii="AdvOT999035f4" w:hAnsi="AdvOT999035f4" w:eastAsia="AdvOT999035f4"/>
                <w:b w:val="0"/>
                <w:i w:val="0"/>
                <w:color w:val="000000"/>
                <w:sz w:val="11"/>
              </w:rPr>
              <w:t>CR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%]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0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3.0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0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3.6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0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4.3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0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5.6</w:t>
            </w:r>
          </w:p>
        </w:tc>
        <w:tc>
          <w:tcPr>
            <w:tcW w:type="dxa" w:w="1226"/>
            <w:vMerge/>
            <w:tcBorders/>
          </w:tcPr>
          <w:p/>
        </w:tc>
        <w:tc>
          <w:tcPr>
            <w:tcW w:type="dxa" w:w="1226"/>
            <w:vMerge/>
            <w:tcBorders/>
          </w:tcPr>
          <w:p/>
        </w:tc>
        <w:tc>
          <w:tcPr>
            <w:tcW w:type="dxa" w:w="1226"/>
            <w:vMerge/>
            <w:tcBorders/>
          </w:tcPr>
          <w:p/>
        </w:tc>
      </w:tr>
      <w:tr>
        <w:trPr>
          <w:trHeight w:hRule="exact" w:val="183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900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Gd</w:t>
            </w:r>
          </w:p>
        </w:tc>
        <w:tc>
          <w:tcPr>
            <w:tcW w:type="dxa" w:w="2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" w:after="0"/>
              <w:ind w:left="218" w:right="144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 xml:space="preserve">(Hf : Al) </w:t>
            </w:r>
            <w:r>
              <w:br/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From growth rate [%]</w:t>
            </w:r>
            <w:r>
              <w:rPr>
                <w:w w:val="102.4592312899503"/>
                <w:rFonts w:ascii="AdvOT999035f4" w:hAnsi="AdvOT999035f4" w:eastAsia="AdvOT999035f4"/>
                <w:b w:val="0"/>
                <w:i w:val="0"/>
                <w:color w:val="000000"/>
                <w:sz w:val="11"/>
              </w:rPr>
              <w:t>62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(32 : 1)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(27 : 1)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(22 : 1)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(17 : 1)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96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9.1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96" w:after="0"/>
              <w:ind w:left="22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10.0</w:t>
            </w:r>
          </w:p>
        </w:tc>
        <w:tc>
          <w:tcPr>
            <w:tcW w:type="dxa" w:w="8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96" w:after="0"/>
              <w:ind w:left="21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11.1</w:t>
            </w:r>
          </w:p>
        </w:tc>
      </w:tr>
      <w:tr>
        <w:trPr>
          <w:trHeight w:hRule="exact" w:val="180"/>
        </w:trPr>
        <w:tc>
          <w:tcPr>
            <w:tcW w:type="dxa" w:w="1226"/>
            <w:vMerge/>
            <w:tcBorders/>
          </w:tcPr>
          <w:p/>
        </w:tc>
        <w:tc>
          <w:tcPr>
            <w:tcW w:type="dxa" w:w="1226"/>
            <w:vMerge/>
            <w:tcBorders/>
          </w:tcPr>
          <w:p/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4.9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5.8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6.9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8.8</w:t>
            </w:r>
          </w:p>
        </w:tc>
        <w:tc>
          <w:tcPr>
            <w:tcW w:type="dxa" w:w="1226"/>
            <w:vMerge/>
            <w:tcBorders/>
          </w:tcPr>
          <w:p/>
        </w:tc>
        <w:tc>
          <w:tcPr>
            <w:tcW w:type="dxa" w:w="1226"/>
            <w:vMerge/>
            <w:tcBorders/>
          </w:tcPr>
          <w:p/>
        </w:tc>
        <w:tc>
          <w:tcPr>
            <w:tcW w:type="dxa" w:w="122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226"/>
            <w:vMerge/>
            <w:tcBorders/>
          </w:tcPr>
          <w:p/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1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TOF-SIMS [%]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1.0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—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—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2.0</w:t>
            </w:r>
          </w:p>
        </w:tc>
        <w:tc>
          <w:tcPr>
            <w:tcW w:type="dxa" w:w="1226"/>
            <w:vMerge/>
            <w:tcBorders/>
          </w:tcPr>
          <w:p/>
        </w:tc>
        <w:tc>
          <w:tcPr>
            <w:tcW w:type="dxa" w:w="1226"/>
            <w:vMerge/>
            <w:tcBorders/>
          </w:tcPr>
          <w:p/>
        </w:tc>
        <w:tc>
          <w:tcPr>
            <w:tcW w:type="dxa" w:w="1226"/>
            <w:vMerge/>
            <w:tcBorders/>
          </w:tcPr>
          <w:p/>
        </w:tc>
      </w:tr>
      <w:tr>
        <w:trPr>
          <w:trHeight w:hRule="exact" w:val="268"/>
        </w:trPr>
        <w:tc>
          <w:tcPr>
            <w:tcW w:type="dxa" w:w="1226"/>
            <w:vMerge/>
            <w:tcBorders/>
          </w:tcPr>
          <w:p/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1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TOF-ERDA [%]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—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—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—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7.4</w:t>
            </w:r>
          </w:p>
        </w:tc>
        <w:tc>
          <w:tcPr>
            <w:tcW w:type="dxa" w:w="1226"/>
            <w:vMerge/>
            <w:tcBorders/>
          </w:tcPr>
          <w:p/>
        </w:tc>
        <w:tc>
          <w:tcPr>
            <w:tcW w:type="dxa" w:w="1226"/>
            <w:vMerge/>
            <w:tcBorders/>
          </w:tcPr>
          <w:p/>
        </w:tc>
        <w:tc>
          <w:tcPr>
            <w:tcW w:type="dxa" w:w="1226"/>
            <w:vMerge/>
            <w:tcBorders/>
          </w:tcPr>
          <w:p/>
        </w:tc>
      </w:tr>
      <w:tr>
        <w:trPr>
          <w:trHeight w:hRule="exact" w:val="267"/>
        </w:trPr>
        <w:tc>
          <w:tcPr>
            <w:tcW w:type="dxa" w:w="1226"/>
            <w:vMerge/>
            <w:tcBorders/>
          </w:tcPr>
          <w:p/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2" w:after="0"/>
              <w:ind w:left="21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ALD cycle ratio [</w:t>
            </w:r>
            <w:r>
              <w:rPr>
                <w:w w:val="102.4592312899503"/>
                <w:rFonts w:ascii="AdvOT999035f4" w:hAnsi="AdvOT999035f4" w:eastAsia="AdvOT999035f4"/>
                <w:b w:val="0"/>
                <w:i w:val="0"/>
                <w:color w:val="000000"/>
                <w:sz w:val="11"/>
              </w:rPr>
              <w:t>CR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%]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4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3.6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4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4.2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4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5.0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4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6.7</w:t>
            </w:r>
          </w:p>
        </w:tc>
        <w:tc>
          <w:tcPr>
            <w:tcW w:type="dxa" w:w="1226"/>
            <w:vMerge/>
            <w:tcBorders/>
          </w:tcPr>
          <w:p/>
        </w:tc>
        <w:tc>
          <w:tcPr>
            <w:tcW w:type="dxa" w:w="1226"/>
            <w:vMerge/>
            <w:tcBorders/>
          </w:tcPr>
          <w:p/>
        </w:tc>
        <w:tc>
          <w:tcPr>
            <w:tcW w:type="dxa" w:w="1226"/>
            <w:vMerge/>
            <w:tcBorders/>
          </w:tcPr>
          <w:p/>
        </w:tc>
      </w:tr>
      <w:tr>
        <w:trPr>
          <w:trHeight w:hRule="exact" w:val="171"/>
        </w:trPr>
        <w:tc>
          <w:tcPr>
            <w:tcW w:type="dxa" w:w="1226"/>
            <w:vMerge/>
            <w:tcBorders/>
          </w:tcPr>
          <w:p/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1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(Hf : Gd)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(27 : 1)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(23 : 1)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(19 : 1)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(14 : 1)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(10 : 1)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2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(9 : 1)</w:t>
            </w:r>
          </w:p>
        </w:tc>
        <w:tc>
          <w:tcPr>
            <w:tcW w:type="dxa" w:w="8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1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(8 : 1)</w:t>
            </w:r>
          </w:p>
        </w:tc>
      </w:tr>
      <w:tr>
        <w:trPr>
          <w:trHeight w:hRule="exact" w:val="180"/>
        </w:trPr>
        <w:tc>
          <w:tcPr>
            <w:tcW w:type="dxa" w:w="1226"/>
            <w:vMerge/>
            <w:tcBorders/>
          </w:tcPr>
          <w:p/>
        </w:tc>
        <w:tc>
          <w:tcPr>
            <w:tcW w:type="dxa" w:w="2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" w:after="0"/>
              <w:ind w:left="218" w:right="288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 xml:space="preserve">From growth rate/[%]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GR/XPS [%]</w:t>
            </w:r>
            <w:r>
              <w:rPr>
                <w:w w:val="102.4592312899503"/>
                <w:rFonts w:ascii="AdvOT999035f4" w:hAnsi="AdvOT999035f4" w:eastAsia="AdvOT999035f4"/>
                <w:b w:val="0"/>
                <w:i w:val="0"/>
                <w:color w:val="000000"/>
                <w:sz w:val="11"/>
              </w:rPr>
              <w:t xml:space="preserve">63 </w:t>
            </w:r>
            <w:r>
              <w:br/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XPS [%]</w:t>
            </w:r>
            <w:r>
              <w:rPr>
                <w:w w:val="102.4592312899503"/>
                <w:rFonts w:ascii="AdvOT999035f4" w:hAnsi="AdvOT999035f4" w:eastAsia="AdvOT999035f4"/>
                <w:b w:val="0"/>
                <w:i w:val="0"/>
                <w:color w:val="000000"/>
                <w:sz w:val="11"/>
              </w:rPr>
              <w:t xml:space="preserve">7 </w:t>
            </w:r>
            <w:r>
              <w:br/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PIXE [%]</w:t>
            </w:r>
            <w:r>
              <w:rPr>
                <w:w w:val="102.4592312899503"/>
                <w:rFonts w:ascii="AdvOT999035f4" w:hAnsi="AdvOT999035f4" w:eastAsia="AdvOT999035f4"/>
                <w:b w:val="0"/>
                <w:i w:val="0"/>
                <w:color w:val="000000"/>
                <w:sz w:val="11"/>
              </w:rPr>
              <w:t>61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3.5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4.2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5.0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6.7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9.1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22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10.0</w:t>
            </w:r>
          </w:p>
        </w:tc>
        <w:tc>
          <w:tcPr>
            <w:tcW w:type="dxa" w:w="8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21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11.1</w:t>
            </w:r>
          </w:p>
        </w:tc>
      </w:tr>
      <w:tr>
        <w:trPr>
          <w:trHeight w:hRule="exact" w:val="278"/>
        </w:trPr>
        <w:tc>
          <w:tcPr>
            <w:tcW w:type="dxa" w:w="1226"/>
            <w:vMerge/>
            <w:tcBorders/>
          </w:tcPr>
          <w:p/>
        </w:tc>
        <w:tc>
          <w:tcPr>
            <w:tcW w:type="dxa" w:w="1226"/>
            <w:vMerge/>
            <w:tcBorders/>
          </w:tcPr>
          <w:p/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86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2.0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66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—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86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3.0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7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88" w:after="0"/>
              <w:ind w:left="22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6.0</w:t>
            </w:r>
          </w:p>
        </w:tc>
        <w:tc>
          <w:tcPr>
            <w:tcW w:type="dxa" w:w="8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" w:after="0"/>
              <w:ind w:left="21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11</w:t>
            </w:r>
          </w:p>
        </w:tc>
      </w:tr>
      <w:tr>
        <w:trPr>
          <w:trHeight w:hRule="exact" w:val="90"/>
        </w:trPr>
        <w:tc>
          <w:tcPr>
            <w:tcW w:type="dxa" w:w="1226"/>
            <w:vMerge/>
            <w:tcBorders/>
          </w:tcPr>
          <w:p/>
        </w:tc>
        <w:tc>
          <w:tcPr>
            <w:tcW w:type="dxa" w:w="1226"/>
            <w:vMerge/>
            <w:tcBorders/>
          </w:tcPr>
          <w:p/>
        </w:tc>
        <w:tc>
          <w:tcPr>
            <w:tcW w:type="dxa" w:w="1226"/>
            <w:vMerge/>
            <w:tcBorders/>
          </w:tcPr>
          <w:p/>
        </w:tc>
        <w:tc>
          <w:tcPr>
            <w:tcW w:type="dxa" w:w="1226"/>
            <w:vMerge/>
            <w:tcBorders/>
          </w:tcPr>
          <w:p/>
        </w:tc>
        <w:tc>
          <w:tcPr>
            <w:tcW w:type="dxa" w:w="1226"/>
            <w:vMerge/>
            <w:tcBorders/>
          </w:tcPr>
          <w:p/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8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—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8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—</w:t>
            </w:r>
          </w:p>
        </w:tc>
        <w:tc>
          <w:tcPr>
            <w:tcW w:type="dxa" w:w="1226"/>
            <w:vMerge/>
            <w:tcBorders/>
          </w:tcPr>
          <w:p/>
        </w:tc>
        <w:tc>
          <w:tcPr>
            <w:tcW w:type="dxa" w:w="1226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1226"/>
            <w:vMerge/>
            <w:tcBorders/>
          </w:tcPr>
          <w:p/>
        </w:tc>
        <w:tc>
          <w:tcPr>
            <w:tcW w:type="dxa" w:w="1226"/>
            <w:vMerge/>
            <w:tcBorders/>
          </w:tcPr>
          <w:p/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3.4</w:t>
            </w:r>
          </w:p>
        </w:tc>
        <w:tc>
          <w:tcPr>
            <w:tcW w:type="dxa" w:w="1226"/>
            <w:vMerge/>
            <w:tcBorders/>
          </w:tcPr>
          <w:p/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—</w:t>
            </w:r>
          </w:p>
        </w:tc>
        <w:tc>
          <w:tcPr>
            <w:tcW w:type="dxa" w:w="1226"/>
            <w:vMerge/>
            <w:tcBorders/>
          </w:tcPr>
          <w:p/>
        </w:tc>
        <w:tc>
          <w:tcPr>
            <w:tcW w:type="dxa" w:w="1226"/>
            <w:vMerge/>
            <w:tcBorders/>
          </w:tcPr>
          <w:p/>
        </w:tc>
        <w:tc>
          <w:tcPr>
            <w:tcW w:type="dxa" w:w="1226"/>
            <w:vMerge/>
            <w:tcBorders/>
          </w:tcPr>
          <w:p/>
        </w:tc>
        <w:tc>
          <w:tcPr>
            <w:tcW w:type="dxa" w:w="1226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1226"/>
            <w:vMerge/>
            <w:tcBorders/>
          </w:tcPr>
          <w:p/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" w:after="0"/>
              <w:ind w:left="21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XRF [%]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" w:after="0"/>
              <w:ind w:left="21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2.2</w:t>
            </w:r>
          </w:p>
        </w:tc>
        <w:tc>
          <w:tcPr>
            <w:tcW w:type="dxa" w:w="1226"/>
            <w:vMerge/>
            <w:tcBorders/>
          </w:tcPr>
          <w:p/>
        </w:tc>
        <w:tc>
          <w:tcPr>
            <w:tcW w:type="dxa" w:w="1226"/>
            <w:vMerge/>
            <w:tcBorders/>
          </w:tcPr>
          <w:p/>
        </w:tc>
        <w:tc>
          <w:tcPr>
            <w:tcW w:type="dxa" w:w="1226"/>
            <w:vMerge/>
            <w:tcBorders/>
          </w:tcPr>
          <w:p/>
        </w:tc>
        <w:tc>
          <w:tcPr>
            <w:tcW w:type="dxa" w:w="1226"/>
            <w:vMerge/>
            <w:tcBorders/>
          </w:tcPr>
          <w:p/>
        </w:tc>
        <w:tc>
          <w:tcPr>
            <w:tcW w:type="dxa" w:w="1226"/>
            <w:vMerge/>
            <w:tcBorders/>
          </w:tcPr>
          <w:p/>
        </w:tc>
        <w:tc>
          <w:tcPr>
            <w:tcW w:type="dxa" w:w="122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620"/>
        <w:ind w:left="0" w:right="0"/>
      </w:pPr>
    </w:p>
    <w:p>
      <w:pPr>
        <w:sectPr>
          <w:type w:val="continuous"/>
          <w:pgSz w:w="11906" w:h="15591"/>
          <w:pgMar w:top="104" w:right="824" w:bottom="238" w:left="52" w:header="720" w:footer="720" w:gutter="0"/>
          <w:cols w:space="720" w:num="1" w:equalWidth="0"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798" w:right="0" w:firstLine="0"/>
        <w:jc w:val="left"/>
      </w:pPr>
      <w:r>
        <w:rPr>
          <w:rFonts w:ascii="MuseoSans" w:hAnsi="MuseoSans" w:eastAsia="MuseoSans"/>
          <w:b w:val="0"/>
          <w:i w:val="0"/>
          <w:color w:val="000000"/>
          <w:sz w:val="15"/>
        </w:rPr>
        <w:t>This journal is ©The Royal Society of Chemistry 2017</w:t>
      </w:r>
    </w:p>
    <w:p>
      <w:pPr>
        <w:sectPr>
          <w:type w:val="continuous"/>
          <w:pgSz w:w="11906" w:h="15591"/>
          <w:pgMar w:top="104" w:right="824" w:bottom="238" w:left="52" w:header="720" w:footer="720" w:gutter="0"/>
          <w:cols w:space="720" w:num="2" w:equalWidth="0"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176" w:lineRule="exact" w:before="0" w:after="0"/>
        <w:ind w:left="0" w:right="20" w:firstLine="0"/>
        <w:jc w:val="right"/>
      </w:pPr>
      <w:r>
        <w:rPr>
          <w:rFonts w:ascii="MuseoSans" w:hAnsi="MuseoSans" w:eastAsia="MuseoSans"/>
          <w:b w:val="0"/>
          <w:i/>
          <w:color w:val="221F1F"/>
          <w:sz w:val="15"/>
        </w:rPr>
        <w:t>J. Mater. Chem. C,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2017,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5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>, 4677--4690 |</w:t>
      </w:r>
      <w:r>
        <w:rPr>
          <w:rFonts w:ascii="MuseoSans" w:hAnsi="MuseoSans" w:eastAsia="MuseoSans"/>
          <w:b w:val="0"/>
          <w:i w:val="0"/>
          <w:color w:val="221F1F"/>
          <w:sz w:val="16"/>
        </w:rPr>
        <w:t xml:space="preserve"> 4681</w:t>
      </w:r>
    </w:p>
    <w:p>
      <w:pPr>
        <w:sectPr>
          <w:type w:val="nextColumn"/>
          <w:pgSz w:w="11906" w:h="15591"/>
          <w:pgMar w:top="104" w:right="824" w:bottom="238" w:left="52" w:header="720" w:footer="720" w:gutter="0"/>
          <w:cols w:space="720" w:num="2" w:equalWidth="0"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96" w:lineRule="exact" w:before="0" w:after="0"/>
        <w:ind w:left="0" w:right="0"/>
      </w:pPr>
    </w:p>
    <w:p>
      <w:pPr>
        <w:autoSpaceDN w:val="0"/>
        <w:autoSpaceDE w:val="0"/>
        <w:widowControl/>
        <w:spacing w:line="140" w:lineRule="exact" w:before="8" w:after="112"/>
        <w:ind w:left="0" w:right="30" w:firstLine="0"/>
        <w:jc w:val="right"/>
      </w:pPr>
      <w:r>
        <w:rPr>
          <w:rFonts w:ascii="FrutigerNeueLTW1G" w:hAnsi="FrutigerNeueLTW1G" w:eastAsia="FrutigerNeueLTW1G"/>
          <w:b/>
          <w:i w:val="0"/>
          <w:color w:val="000000"/>
          <w:sz w:val="12"/>
        </w:rPr>
        <w:hyperlink r:id="rId10" w:history="1">
          <w:r>
            <w:rPr>
              <w:rStyle w:val="Hyperlink"/>
            </w:rPr>
            <w:t>View Article Online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75"/>
        <w:gridCol w:w="3675"/>
        <w:gridCol w:w="3675"/>
      </w:tblGrid>
      <w:tr>
        <w:trPr>
          <w:trHeight w:hRule="exact" w:val="320"/>
        </w:trPr>
        <w:tc>
          <w:tcPr>
            <w:tcW w:type="dxa" w:w="48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2368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Published on 19 April 2017. Downloaded by Georgia Institute of Technology on 17/04/2018 06:05:05. 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310" w:right="0" w:firstLine="0"/>
              <w:jc w:val="left"/>
            </w:pPr>
            <w:r>
              <w:rPr>
                <w:rFonts w:ascii="AdvOT2c8ce45a" w:hAnsi="AdvOT2c8ce45a" w:eastAsia="AdvOT2c8ce45a"/>
                <w:b w:val="0"/>
                <w:i w:val="0"/>
                <w:color w:val="2B4144"/>
                <w:sz w:val="16"/>
              </w:rPr>
              <w:t>Paper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0" w:right="4" w:firstLine="0"/>
              <w:jc w:val="right"/>
            </w:pPr>
            <w:r>
              <w:rPr>
                <w:rFonts w:ascii="AdvOT2c8ce45a" w:hAnsi="AdvOT2c8ce45a" w:eastAsia="AdvOT2c8ce45a"/>
                <w:b w:val="0"/>
                <w:i w:val="0"/>
                <w:color w:val="2B4144"/>
                <w:sz w:val="16"/>
              </w:rPr>
              <w:t>Journal of Materials Chemistry C</w:t>
            </w:r>
          </w:p>
        </w:tc>
      </w:tr>
      <w:tr>
        <w:trPr>
          <w:trHeight w:hRule="exact" w:val="420"/>
        </w:trPr>
        <w:tc>
          <w:tcPr>
            <w:tcW w:type="dxa" w:w="3675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6" w:after="0"/>
              <w:ind w:left="6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0350" cy="766064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76606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6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AlO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w w:val="97.53359281099759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in Si- and Al-doped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due to lower secondary ion yield</w:t>
            </w:r>
          </w:p>
        </w:tc>
      </w:tr>
      <w:tr>
        <w:trPr>
          <w:trHeight w:hRule="exact" w:val="22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of GdO</w:t>
            </w:r>
            <w:r>
              <w:rPr>
                <w:w w:val="97.53359281099759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. No sign of a modulation of GdO</w:t>
            </w:r>
            <w:r>
              <w:rPr>
                <w:w w:val="97.53359281099759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ion counts could be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observed, but it does not necessarily mean that the Gd dopants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are distributed uniformly across the whole film. The modula-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4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tion strength might be influenced by the relatively low counts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and/or spatial inhomogeneity in the sputtering process of the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relatively thick TiN electrode. In addition, unlike the Si- and</w:t>
            </w:r>
          </w:p>
        </w:tc>
      </w:tr>
      <w:tr>
        <w:trPr>
          <w:trHeight w:hRule="exact" w:val="26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24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Al-doped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samples, the TiN top and bottom electrodes in</w:t>
            </w:r>
          </w:p>
        </w:tc>
      </w:tr>
      <w:tr>
        <w:trPr>
          <w:trHeight w:hRule="exact" w:val="46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0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Gd-doped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sample were significantly oxidized. Strong</w:t>
            </w:r>
          </w:p>
          <w:p>
            <w:pPr>
              <w:autoSpaceDN w:val="0"/>
              <w:autoSpaceDE w:val="0"/>
              <w:widowControl/>
              <w:spacing w:line="218" w:lineRule="exact" w:before="0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TiO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w w:val="97.53359281099759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and 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w w:val="97.53359281099759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counts are observed in both top and bottom TiN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electrodes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via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TOF-SIMS. However, this result does not mean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8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that TiN was oxidized into TiO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and the existence of TiO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</w:p>
        </w:tc>
      </w:tr>
      <w:tr>
        <w:trPr>
          <w:trHeight w:hRule="exact" w:val="26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24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interfacial layer near Gd-doped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thin film could not be</w:t>
            </w:r>
          </w:p>
        </w:tc>
      </w:tr>
      <w:tr>
        <w:trPr>
          <w:trHeight w:hRule="exact" w:val="22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6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detected by using STEM and GIXRD. Although an inhomoge-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4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neous distribution of dopants is observed for Si- and Al-doped</w:t>
            </w:r>
          </w:p>
        </w:tc>
      </w:tr>
      <w:tr>
        <w:trPr>
          <w:trHeight w:hRule="exact" w:val="26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4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 from TOF-SIMS, no sign of the formation of a</w:t>
            </w:r>
          </w:p>
        </w:tc>
      </w:tr>
      <w:tr>
        <w:trPr>
          <w:trHeight w:hRule="exact" w:val="22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4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second phase could be observed in the highly doped regions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2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of the Si-doped samples from TEM. Further studies would be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0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required to examine the dopant impact on diffusion within the</w:t>
            </w:r>
          </w:p>
        </w:tc>
      </w:tr>
      <w:tr>
        <w:trPr>
          <w:trHeight w:hRule="exact" w:val="32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0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dielectric, but this topic is not the main focus of this paper.</w:t>
            </w:r>
          </w:p>
        </w:tc>
      </w:tr>
      <w:tr>
        <w:trPr>
          <w:trHeight w:hRule="exact" w:val="36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02" w:after="0"/>
              <w:ind w:left="266" w:right="0" w:firstLine="0"/>
              <w:jc w:val="left"/>
            </w:pP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>Structural analysis based on diffraction peaks in GIXRD</w:t>
            </w:r>
          </w:p>
        </w:tc>
      </w:tr>
      <w:tr>
        <w:trPr>
          <w:trHeight w:hRule="exact" w:val="26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56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Several changes in GIXRD patterns with increasing ALD cycle ratio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8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and resulting dopant concentration have been reported.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15,24,65–67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J. Mu¨ller and Park independently reported the orthorhombic 221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diffraction peak as a fingerprint of the ferroelectric orthorhombic</w:t>
            </w:r>
          </w:p>
        </w:tc>
      </w:tr>
      <w:tr>
        <w:trPr>
          <w:trHeight w:hRule="exact" w:val="48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2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phase for Si-doped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and (Hf,Zr)O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films, respectively, in their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dissertations.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68,69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However, the intensity of this diffraction peak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was quite weak even with synchrotron X-ray radiation, and it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could not be employed to quantitatively extract the orthorhombic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phase fractions of the films. Another structural change observed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2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in literature was the shift of the 111 diffraction peak to higher 2</w:t>
            </w:r>
            <w:r>
              <w:rPr>
                <w:rFonts w:ascii="AdvPi2" w:hAnsi="AdvPi2" w:eastAsia="AdvPi2"/>
                <w:b w:val="0"/>
                <w:i w:val="0"/>
                <w:color w:val="000000"/>
                <w:sz w:val="18"/>
              </w:rPr>
              <w:t>y</w:t>
            </w:r>
          </w:p>
        </w:tc>
      </w:tr>
      <w:tr>
        <w:trPr>
          <w:trHeight w:hRule="exact" w:val="48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32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region with increasing ALD cycle ratio in Si-doped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and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(Hf,Zr)O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15,24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Although the shift of the diffraction peak is believed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6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to be strongly related to the phase evolution with increasing ALD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6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cycle ratio and resulting dopant concentration, this shift could not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4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be systematically and quantitatively examined. In this study, the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4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shifts of the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o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111 and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o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002 peaks are co-analyzed. Although the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4" w:after="0"/>
              <w:ind w:left="266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o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002 peak is in reality formed by overlap of the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o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020 and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o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002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2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peaks, it will be called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o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002 for the sake of convenience. Here,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xhkl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2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peak refers to the diffraction peak from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hkl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planes of the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x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phase,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and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x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can be m (monoclinic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2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1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/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), o (orthorhombic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Pca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2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1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), and t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8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(tetragonal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4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/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nmc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). The changes in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o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111 and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o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002 peak location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8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can be seen in Fig. 4a and b, respectively. The shift of the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o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111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18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peak towards higher 2</w:t>
            </w:r>
            <w:r>
              <w:rPr>
                <w:rFonts w:ascii="AdvPi2" w:hAnsi="AdvPi2" w:eastAsia="AdvPi2"/>
                <w:b w:val="0"/>
                <w:i w:val="0"/>
                <w:color w:val="000000"/>
                <w:sz w:val="18"/>
              </w:rPr>
              <w:t>y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region with increasing ALD cycle ratio is</w:t>
            </w:r>
          </w:p>
        </w:tc>
      </w:tr>
      <w:tr>
        <w:trPr>
          <w:trHeight w:hRule="exact" w:val="22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confirmed for all dopants, while the shift of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o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002 is rather weak.</w:t>
            </w:r>
          </w:p>
        </w:tc>
      </w:tr>
      <w:tr>
        <w:trPr>
          <w:trHeight w:hRule="exact" w:val="26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6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This means that both the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d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111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distance (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d</w:t>
            </w:r>
            <w:r>
              <w:rPr>
                <w:w w:val="97.53359281099759"/>
                <w:rFonts w:ascii="AdvOTce71c481.I" w:hAnsi="AdvOTce71c481.I" w:eastAsia="AdvOTce71c481.I"/>
                <w:b w:val="0"/>
                <w:i w:val="0"/>
                <w:color w:val="000000"/>
                <w:sz w:val="13"/>
              </w:rPr>
              <w:t>hkl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denotes the inter-</w:t>
            </w:r>
          </w:p>
        </w:tc>
      </w:tr>
      <w:tr>
        <w:trPr>
          <w:trHeight w:hRule="exact" w:val="22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planar distance of the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hkl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planes) and the unit cell volume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decreases with increasing ALD cycle ratio. This phenomenon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4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could be related either to phase evolution or to generation of</w:t>
            </w:r>
          </w:p>
        </w:tc>
      </w:tr>
      <w:tr>
        <w:trPr>
          <w:trHeight w:hRule="exact" w:val="218"/>
        </w:trPr>
        <w:tc>
          <w:tcPr>
            <w:tcW w:type="dxa" w:w="3675"/>
            <w:vMerge/>
            <w:tcBorders/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2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internal stress effects dependent on the dopant size. It should be</w:t>
            </w:r>
          </w:p>
        </w:tc>
      </w:tr>
    </w:tbl>
    <w:p>
      <w:pPr>
        <w:autoSpaceDN w:val="0"/>
        <w:autoSpaceDE w:val="0"/>
        <w:widowControl/>
        <w:spacing w:line="14" w:lineRule="exact" w:before="0" w:after="30"/>
        <w:ind w:left="0" w:right="0"/>
      </w:pPr>
    </w:p>
    <w:p>
      <w:pPr>
        <w:sectPr>
          <w:pgSz w:w="11906" w:h="15591"/>
          <w:pgMar w:top="104" w:right="830" w:bottom="238" w:left="52" w:header="720" w:footer="720" w:gutter="0"/>
          <w:cols w:space="720" w:num="1" w:equalWidth="0"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tabs>
          <w:tab w:pos="1316" w:val="left"/>
          <w:tab w:pos="3404" w:val="left"/>
        </w:tabs>
        <w:autoSpaceDE w:val="0"/>
        <w:widowControl/>
        <w:spacing w:line="198" w:lineRule="exact" w:before="0" w:after="0"/>
        <w:ind w:left="798" w:right="0" w:firstLine="0"/>
        <w:jc w:val="left"/>
      </w:pPr>
      <w:r>
        <w:rPr>
          <w:rFonts w:ascii="AdvOTd3a5f740" w:hAnsi="AdvOTd3a5f740" w:eastAsia="AdvOTd3a5f740"/>
          <w:b w:val="0"/>
          <w:i w:val="0"/>
          <w:color w:val="000000"/>
          <w:sz w:val="15"/>
        </w:rPr>
        <w:t xml:space="preserve">Fig. 3 </w:t>
      </w:r>
      <w:r>
        <w:tab/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>High angle annular dark field scanning transmission electron micro-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>scopy (HAADF-STEM) images of (a) 27 nm-thick Gd-doped HfO</w:t>
      </w:r>
      <w:r>
        <w:rPr>
          <w:w w:val="96.05392109264027"/>
          <w:rFonts w:ascii="AdvOT9b12cd41" w:hAnsi="AdvOT9b12cd41" w:eastAsia="AdvOT9b12cd41"/>
          <w:b w:val="0"/>
          <w:i w:val="0"/>
          <w:color w:val="000000"/>
          <w:sz w:val="11"/>
        </w:rPr>
        <w:t>2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 xml:space="preserve"> (Gd:HfO</w:t>
      </w:r>
      <w:r>
        <w:rPr>
          <w:w w:val="96.05392109264027"/>
          <w:rFonts w:ascii="AdvOT9b12cd41" w:hAnsi="AdvOT9b12cd41" w:eastAsia="AdvOT9b12cd41"/>
          <w:b w:val="0"/>
          <w:i w:val="0"/>
          <w:color w:val="000000"/>
          <w:sz w:val="11"/>
        </w:rPr>
        <w:t>2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 xml:space="preserve">) 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>and (b) 10 nm-thick Si-doped HfO</w:t>
      </w:r>
      <w:r>
        <w:rPr>
          <w:w w:val="96.05392109264027"/>
          <w:rFonts w:ascii="AdvOT9b12cd41" w:hAnsi="AdvOT9b12cd41" w:eastAsia="AdvOT9b12cd41"/>
          <w:b w:val="0"/>
          <w:i w:val="0"/>
          <w:color w:val="000000"/>
          <w:sz w:val="11"/>
        </w:rPr>
        <w:t>2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 xml:space="preserve"> (Si:HfO</w:t>
      </w:r>
      <w:r>
        <w:rPr>
          <w:w w:val="96.05392109264027"/>
          <w:rFonts w:ascii="AdvOT9b12cd41" w:hAnsi="AdvOT9b12cd41" w:eastAsia="AdvOT9b12cd41"/>
          <w:b w:val="0"/>
          <w:i w:val="0"/>
          <w:color w:val="000000"/>
          <w:sz w:val="11"/>
        </w:rPr>
        <w:t>2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 xml:space="preserve">) thin films, respectively. Time of 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>flight secondary ion mass spectra of (c) 10 nm-thick Si-doped HfO</w:t>
      </w:r>
      <w:r>
        <w:rPr>
          <w:w w:val="96.05392109264027"/>
          <w:rFonts w:ascii="AdvOT9b12cd41" w:hAnsi="AdvOT9b12cd41" w:eastAsia="AdvOT9b12cd41"/>
          <w:b w:val="0"/>
          <w:i w:val="0"/>
          <w:color w:val="000000"/>
          <w:sz w:val="11"/>
        </w:rPr>
        <w:t>2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 xml:space="preserve"> for 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>various secondary ions and (d) Si</w:t>
      </w:r>
      <w:r>
        <w:rPr>
          <w:w w:val="96.05392109264027"/>
          <w:rFonts w:ascii="AdvP4C4E74" w:hAnsi="AdvP4C4E74" w:eastAsia="AdvP4C4E74"/>
          <w:b w:val="0"/>
          <w:i w:val="0"/>
          <w:color w:val="000000"/>
          <w:sz w:val="11"/>
        </w:rPr>
        <w:t>�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>, AlO</w:t>
      </w:r>
      <w:r>
        <w:rPr>
          <w:w w:val="96.05392109264027"/>
          <w:rFonts w:ascii="AdvOT9b12cd41" w:hAnsi="AdvOT9b12cd41" w:eastAsia="AdvOT9b12cd41"/>
          <w:b w:val="0"/>
          <w:i w:val="0"/>
          <w:color w:val="000000"/>
          <w:sz w:val="11"/>
        </w:rPr>
        <w:t>2</w:t>
      </w:r>
      <w:r>
        <w:rPr>
          <w:w w:val="96.05392109264027"/>
          <w:rFonts w:ascii="AdvP4C4E74" w:hAnsi="AdvP4C4E74" w:eastAsia="AdvP4C4E74"/>
          <w:b w:val="0"/>
          <w:i w:val="0"/>
          <w:color w:val="000000"/>
          <w:sz w:val="11"/>
        </w:rPr>
        <w:t>�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>, and GdO</w:t>
      </w:r>
      <w:r>
        <w:rPr>
          <w:w w:val="96.05392109264027"/>
          <w:rFonts w:ascii="AdvP4C4E74" w:hAnsi="AdvP4C4E74" w:eastAsia="AdvP4C4E74"/>
          <w:b w:val="0"/>
          <w:i w:val="0"/>
          <w:color w:val="000000"/>
          <w:sz w:val="11"/>
        </w:rPr>
        <w:t>�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 xml:space="preserve"> counts for dopant ions 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>in 10 nm-thick Si-, Al-, and Gd-doped HfO</w:t>
      </w:r>
      <w:r>
        <w:rPr>
          <w:w w:val="96.05392109264027"/>
          <w:rFonts w:ascii="AdvOT9b12cd41" w:hAnsi="AdvOT9b12cd41" w:eastAsia="AdvOT9b12cd41"/>
          <w:b w:val="0"/>
          <w:i w:val="0"/>
          <w:color w:val="000000"/>
          <w:sz w:val="11"/>
        </w:rPr>
        <w:t>2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 xml:space="preserve"> films, respectively.</w:t>
      </w:r>
    </w:p>
    <w:p>
      <w:pPr>
        <w:autoSpaceDN w:val="0"/>
        <w:autoSpaceDE w:val="0"/>
        <w:widowControl/>
        <w:spacing w:line="176" w:lineRule="exact" w:before="586" w:after="0"/>
        <w:ind w:left="798" w:right="0" w:firstLine="0"/>
        <w:jc w:val="left"/>
      </w:pPr>
      <w:r>
        <w:rPr>
          <w:rFonts w:ascii="MuseoSans" w:hAnsi="MuseoSans" w:eastAsia="MuseoSans"/>
          <w:b w:val="0"/>
          <w:i w:val="0"/>
          <w:color w:val="221F1F"/>
          <w:sz w:val="16"/>
        </w:rPr>
        <w:t>4682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|</w:t>
      </w:r>
      <w:r>
        <w:rPr>
          <w:rFonts w:ascii="MuseoSans" w:hAnsi="MuseoSans" w:eastAsia="MuseoSans"/>
          <w:b w:val="0"/>
          <w:i/>
          <w:color w:val="221F1F"/>
          <w:sz w:val="15"/>
        </w:rPr>
        <w:t xml:space="preserve"> J. Mater. Chem. C,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2017,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5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>, 4677--4690</w:t>
      </w:r>
    </w:p>
    <w:p>
      <w:pPr>
        <w:sectPr>
          <w:type w:val="continuous"/>
          <w:pgSz w:w="11906" w:h="15591"/>
          <w:pgMar w:top="104" w:right="830" w:bottom="238" w:left="52" w:header="720" w:footer="720" w:gutter="0"/>
          <w:cols w:space="720" w:num="2" w:equalWidth="0"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112" w:right="20" w:firstLine="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noted that the radii of both Si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4+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and Al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3+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ions are smaller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compared to an Hf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4+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ion, while the Gd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3+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ion is larger.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65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If the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change in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d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111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and the unit cell volume relate to an internal stress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effect derived from the dopant size within the Hf lattice, then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both values should increase with increasing ALD cycle ratio for</w:t>
      </w:r>
    </w:p>
    <w:p>
      <w:pPr>
        <w:autoSpaceDN w:val="0"/>
        <w:autoSpaceDE w:val="0"/>
        <w:widowControl/>
        <w:spacing w:line="164" w:lineRule="exact" w:before="616" w:after="0"/>
        <w:ind w:left="0" w:right="24" w:firstLine="0"/>
        <w:jc w:val="right"/>
      </w:pPr>
      <w:r>
        <w:rPr>
          <w:rFonts w:ascii="MuseoSans" w:hAnsi="MuseoSans" w:eastAsia="MuseoSans"/>
          <w:b w:val="0"/>
          <w:i w:val="0"/>
          <w:color w:val="000000"/>
          <w:sz w:val="15"/>
        </w:rPr>
        <w:t>This journal is ©The Royal Society of Chemistry 2017</w:t>
      </w:r>
    </w:p>
    <w:p>
      <w:pPr>
        <w:sectPr>
          <w:type w:val="nextColumn"/>
          <w:pgSz w:w="11906" w:h="15591"/>
          <w:pgMar w:top="104" w:right="830" w:bottom="238" w:left="52" w:header="720" w:footer="720" w:gutter="0"/>
          <w:cols w:space="720" w:num="2" w:equalWidth="0"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96" w:lineRule="exact" w:before="0" w:after="0"/>
        <w:ind w:left="0" w:right="0"/>
      </w:pPr>
    </w:p>
    <w:p>
      <w:pPr>
        <w:autoSpaceDN w:val="0"/>
        <w:autoSpaceDE w:val="0"/>
        <w:widowControl/>
        <w:spacing w:line="140" w:lineRule="exact" w:before="8" w:after="112"/>
        <w:ind w:left="0" w:right="36" w:firstLine="0"/>
        <w:jc w:val="right"/>
      </w:pPr>
      <w:r>
        <w:rPr>
          <w:rFonts w:ascii="FrutigerNeueLTW1G" w:hAnsi="FrutigerNeueLTW1G" w:eastAsia="FrutigerNeueLTW1G"/>
          <w:b/>
          <w:i w:val="0"/>
          <w:color w:val="000000"/>
          <w:sz w:val="12"/>
        </w:rPr>
        <w:hyperlink r:id="rId10" w:history="1">
          <w:r>
            <w:rPr>
              <w:rStyle w:val="Hyperlink"/>
            </w:rPr>
            <w:t>View Article Online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757"/>
        <w:gridCol w:w="2757"/>
        <w:gridCol w:w="2757"/>
        <w:gridCol w:w="2757"/>
      </w:tblGrid>
      <w:tr>
        <w:trPr>
          <w:trHeight w:hRule="exact" w:val="380"/>
        </w:trPr>
        <w:tc>
          <w:tcPr>
            <w:tcW w:type="dxa" w:w="798"/>
            <w:vMerge w:val="restart"/>
            <w:tcBorders>
              <w:bottom w:sz="11.199999999999818" w:val="single" w:color="#DED9C9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rgia Institute of Technology on 17/04/2018 06:05:05. </w:t>
            </w:r>
          </w:p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0" w:right="0" w:firstLine="0"/>
              <w:jc w:val="left"/>
            </w:pPr>
            <w:r>
              <w:rPr>
                <w:rFonts w:ascii="AdvOT2c8ce45a" w:hAnsi="AdvOT2c8ce45a" w:eastAsia="AdvOT2c8ce45a"/>
                <w:b w:val="0"/>
                <w:i w:val="0"/>
                <w:color w:val="2B4144"/>
                <w:sz w:val="16"/>
              </w:rPr>
              <w:t>Journal of Materials Chemistry C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0" w:right="0" w:firstLine="0"/>
              <w:jc w:val="right"/>
            </w:pPr>
            <w:r>
              <w:rPr>
                <w:rFonts w:ascii="AdvOT2c8ce45a" w:hAnsi="AdvOT2c8ce45a" w:eastAsia="AdvOT2c8ce45a"/>
                <w:b w:val="0"/>
                <w:i w:val="0"/>
                <w:color w:val="2B4144"/>
                <w:sz w:val="16"/>
              </w:rPr>
              <w:t>Paper</w:t>
            </w:r>
          </w:p>
        </w:tc>
      </w:tr>
      <w:tr>
        <w:trPr>
          <w:trHeight w:hRule="exact" w:val="4680"/>
        </w:trPr>
        <w:tc>
          <w:tcPr>
            <w:tcW w:type="dxa" w:w="2757"/>
            <w:vMerge/>
            <w:tcBorders>
              <w:bottom w:sz="11.199999999999818" w:val="single" w:color="#DED9C9"/>
            </w:tcBorders>
          </w:tcPr>
          <w:p/>
        </w:tc>
        <w:tc>
          <w:tcPr>
            <w:tcW w:type="dxa" w:w="1020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863340" cy="284861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3340" cy="28486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60"/>
        </w:trPr>
        <w:tc>
          <w:tcPr>
            <w:tcW w:type="dxa" w:w="2757"/>
            <w:vMerge/>
            <w:tcBorders>
              <w:bottom w:sz="11.199999999999818" w:val="single" w:color="#DED9C9"/>
            </w:tcBorders>
          </w:tcPr>
          <w:p/>
        </w:tc>
        <w:tc>
          <w:tcPr>
            <w:tcW w:type="dxa" w:w="4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68" w:after="0"/>
              <w:ind w:left="0" w:right="0" w:firstLine="0"/>
              <w:jc w:val="center"/>
            </w:pPr>
            <w:r>
              <w:rPr>
                <w:rFonts w:ascii="AdvOTd3a5f740" w:hAnsi="AdvOTd3a5f740" w:eastAsia="AdvOTd3a5f740"/>
                <w:b w:val="0"/>
                <w:i w:val="0"/>
                <w:color w:val="000000"/>
                <w:sz w:val="15"/>
              </w:rPr>
              <w:t>Fig. 4</w:t>
            </w:r>
          </w:p>
        </w:tc>
        <w:tc>
          <w:tcPr>
            <w:tcW w:type="dxa" w:w="977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0" w:after="0"/>
              <w:ind w:left="94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>2</w:t>
            </w:r>
            <w:r>
              <w:rPr>
                <w:rFonts w:ascii="AdvPi2" w:hAnsi="AdvPi2" w:eastAsia="AdvPi2"/>
                <w:b w:val="0"/>
                <w:i w:val="0"/>
                <w:color w:val="000000"/>
                <w:sz w:val="15"/>
              </w:rPr>
              <w:t>y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 xml:space="preserve"> values for (a)</w:t>
            </w:r>
            <w:r>
              <w:rPr>
                <w:rFonts w:ascii="AdvOTd168d80a.I" w:hAnsi="AdvOTd168d80a.I" w:eastAsia="AdvOTd168d80a.I"/>
                <w:b w:val="0"/>
                <w:i w:val="0"/>
                <w:color w:val="000000"/>
                <w:sz w:val="15"/>
              </w:rPr>
              <w:t xml:space="preserve"> o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>111/</w:t>
            </w:r>
            <w:r>
              <w:rPr>
                <w:rFonts w:ascii="AdvOTd168d80a.I" w:hAnsi="AdvOTd168d80a.I" w:eastAsia="AdvOTd168d80a.I"/>
                <w:b w:val="0"/>
                <w:i w:val="0"/>
                <w:color w:val="000000"/>
                <w:sz w:val="15"/>
              </w:rPr>
              <w:t>t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>101 and (b)</w:t>
            </w:r>
            <w:r>
              <w:rPr>
                <w:rFonts w:ascii="AdvOTd168d80a.I" w:hAnsi="AdvOTd168d80a.I" w:eastAsia="AdvOTd168d80a.I"/>
                <w:b w:val="0"/>
                <w:i w:val="0"/>
                <w:color w:val="000000"/>
                <w:sz w:val="15"/>
              </w:rPr>
              <w:t xml:space="preserve"> o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>020/</w:t>
            </w:r>
            <w:r>
              <w:rPr>
                <w:rFonts w:ascii="AdvOTd168d80a.I" w:hAnsi="AdvOTd168d80a.I" w:eastAsia="AdvOTd168d80a.I"/>
                <w:b w:val="0"/>
                <w:i w:val="0"/>
                <w:color w:val="000000"/>
                <w:sz w:val="15"/>
              </w:rPr>
              <w:t>o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>002/</w:t>
            </w:r>
            <w:r>
              <w:rPr>
                <w:rFonts w:ascii="AdvOTd168d80a.I" w:hAnsi="AdvOTd168d80a.I" w:eastAsia="AdvOTd168d80a.I"/>
                <w:b w:val="0"/>
                <w:i w:val="0"/>
                <w:color w:val="000000"/>
                <w:sz w:val="15"/>
              </w:rPr>
              <w:t>t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>110 diffraction peaks as a function of cycle ratio. (c) The lattice parameters calculated from the</w:t>
            </w:r>
          </w:p>
        </w:tc>
      </w:tr>
      <w:tr>
        <w:trPr>
          <w:trHeight w:hRule="exact" w:val="504"/>
        </w:trPr>
        <w:tc>
          <w:tcPr>
            <w:tcW w:type="dxa" w:w="2757"/>
            <w:vMerge/>
            <w:tcBorders>
              <w:bottom w:sz="11.199999999999818" w:val="single" w:color="#DED9C9"/>
            </w:tcBorders>
          </w:tcPr>
          <w:p/>
        </w:tc>
        <w:tc>
          <w:tcPr>
            <w:tcW w:type="dxa" w:w="10206"/>
            <w:gridSpan w:val="3"/>
            <w:tcBorders>
              <w:bottom w:sz="11.199999999999818" w:val="single" w:color="#DED9C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>peak locations and (d) their relative ratio (</w:t>
            </w:r>
            <w:r>
              <w:rPr>
                <w:rFonts w:ascii="AdvOTd168d80a.I" w:hAnsi="AdvOTd168d80a.I" w:eastAsia="AdvOTd168d80a.I"/>
                <w:b w:val="0"/>
                <w:i w:val="0"/>
                <w:color w:val="000000"/>
                <w:sz w:val="15"/>
              </w:rPr>
              <w:t>r</w:t>
            </w:r>
            <w:r>
              <w:rPr>
                <w:w w:val="96.05392109264027"/>
                <w:rFonts w:ascii="AdvOT9b12cd41" w:hAnsi="AdvOT9b12cd41" w:eastAsia="AdvOT9b12cd41"/>
                <w:b w:val="0"/>
                <w:i w:val="0"/>
                <w:color w:val="000000"/>
                <w:sz w:val="11"/>
              </w:rPr>
              <w:t>a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>) as a function of cycle ratio. Cycle ratio (</w:t>
            </w:r>
            <w:r>
              <w:rPr>
                <w:w w:val="96.05392109264027"/>
                <w:rFonts w:ascii="AdvOT9b12cd41" w:hAnsi="AdvOT9b12cd41" w:eastAsia="AdvOT9b12cd41"/>
                <w:b w:val="0"/>
                <w:i w:val="0"/>
                <w:color w:val="000000"/>
                <w:sz w:val="11"/>
              </w:rPr>
              <w:t>CR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 xml:space="preserve">%) refers to ALD cycle number of dopants/(ALD cycle number of 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>dopants + ALD cycle number of HfO</w:t>
            </w:r>
            <w:r>
              <w:rPr>
                <w:w w:val="96.05392109264027"/>
                <w:rFonts w:ascii="AdvOT9b12cd41" w:hAnsi="AdvOT9b12cd41" w:eastAsia="AdvOT9b12cd41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>)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5"/>
              </w:rPr>
              <w:t xml:space="preserve"> �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 xml:space="preserve"> 100.</w:t>
            </w:r>
          </w:p>
        </w:tc>
      </w:tr>
      <w:tr>
        <w:trPr>
          <w:trHeight w:hRule="exact" w:val="656"/>
        </w:trPr>
        <w:tc>
          <w:tcPr>
            <w:tcW w:type="dxa" w:w="798"/>
            <w:vMerge w:val="restart"/>
            <w:tcBorders>
              <w:top w:sz="11.199999999999818" w:val="single" w:color="#DED9C9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0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Published on 19 April 2017. Downloaded by Geo</w:t>
            </w:r>
          </w:p>
        </w:tc>
        <w:tc>
          <w:tcPr>
            <w:tcW w:type="dxa" w:w="4970"/>
            <w:gridSpan w:val="2"/>
            <w:tcBorders>
              <w:top w:sz="11.199999999999818" w:val="single" w:color="#DED9C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40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Gd-doped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thin films. This is experimentally not the case.</w:t>
            </w:r>
          </w:p>
        </w:tc>
        <w:tc>
          <w:tcPr>
            <w:tcW w:type="dxa" w:w="5236"/>
            <w:tcBorders>
              <w:top w:sz="11.199999999999818" w:val="single" w:color="#DED9C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418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following assumptions: first, the diffraction peak at 35.4–35.9</w:t>
            </w:r>
          </w:p>
        </w:tc>
      </w:tr>
      <w:tr>
        <w:trPr>
          <w:trHeight w:hRule="exact" w:val="240"/>
        </w:trPr>
        <w:tc>
          <w:tcPr>
            <w:tcW w:type="dxa" w:w="2757"/>
            <w:vMerge/>
            <w:tcBorders>
              <w:top w:sz="11.199999999999818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Therefore, the change of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d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111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and unit cell volume is expected to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degrees is caused by a diffraction of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o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020/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o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002/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110 planes</w:t>
            </w:r>
          </w:p>
        </w:tc>
      </w:tr>
      <w:tr>
        <w:trPr>
          <w:trHeight w:hRule="exact" w:val="220"/>
        </w:trPr>
        <w:tc>
          <w:tcPr>
            <w:tcW w:type="dxa" w:w="2757"/>
            <w:vMerge/>
            <w:tcBorders>
              <w:top w:sz="11.199999999999818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relate to a phase change rather than an internal stress effect.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4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without contribution from the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o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200/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002 planes. Second,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b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and</w:t>
            </w:r>
          </w:p>
        </w:tc>
      </w:tr>
      <w:tr>
        <w:trPr>
          <w:trHeight w:hRule="exact" w:val="260"/>
        </w:trPr>
        <w:tc>
          <w:tcPr>
            <w:tcW w:type="dxa" w:w="2757"/>
            <w:vMerge/>
            <w:tcBorders>
              <w:top w:sz="11.199999999999818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However, it is also noticed that the 2</w:t>
            </w:r>
            <w:r>
              <w:rPr>
                <w:rFonts w:ascii="AdvPi2" w:hAnsi="AdvPi2" w:eastAsia="AdvPi2"/>
                <w:b w:val="0"/>
                <w:i w:val="0"/>
                <w:color w:val="000000"/>
                <w:sz w:val="18"/>
              </w:rPr>
              <w:t>y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value of the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o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111/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101 peak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246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lattice parameters of the orthorhombic phase are assumed to</w:t>
            </w:r>
          </w:p>
        </w:tc>
      </w:tr>
      <w:tr>
        <w:trPr>
          <w:trHeight w:hRule="exact" w:val="240"/>
        </w:trPr>
        <w:tc>
          <w:tcPr>
            <w:tcW w:type="dxa" w:w="2757"/>
            <w:vMerge/>
            <w:tcBorders>
              <w:top w:sz="11.199999999999818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for Gd-doped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 is generally lower than that of Si- and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2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be equal to simplify analysis. In the introduction, it is discussed</w:t>
            </w:r>
          </w:p>
        </w:tc>
      </w:tr>
      <w:tr>
        <w:trPr>
          <w:trHeight w:hRule="exact" w:val="236"/>
        </w:trPr>
        <w:tc>
          <w:tcPr>
            <w:tcW w:type="dxa" w:w="2757"/>
            <w:vMerge/>
            <w:tcBorders>
              <w:top w:sz="11.199999999999818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Al-doped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films, meaning that the size of the dopant does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0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that the difference within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b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and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c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lattice parameters was</w:t>
            </w:r>
          </w:p>
        </w:tc>
      </w:tr>
      <w:tr>
        <w:trPr>
          <w:trHeight w:hRule="exact" w:val="244"/>
        </w:trPr>
        <w:tc>
          <w:tcPr>
            <w:tcW w:type="dxa" w:w="2757"/>
            <w:vMerge/>
            <w:tcBorders>
              <w:top w:sz="11.199999999999818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8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also affect the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d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111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and the unit cell volume.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smaller than 0.4% in a previous study,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15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and these two diffrac-</w:t>
            </w:r>
          </w:p>
        </w:tc>
      </w:tr>
      <w:tr>
        <w:trPr>
          <w:trHeight w:hRule="exact" w:val="200"/>
        </w:trPr>
        <w:tc>
          <w:tcPr>
            <w:tcW w:type="dxa" w:w="2757"/>
            <w:vMerge/>
            <w:tcBorders>
              <w:top w:sz="11.199999999999818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24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On the other hand, it should be mentioned that the strain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tion peaks are indistinguishable even for the case of epitaxial</w:t>
            </w:r>
          </w:p>
        </w:tc>
      </w:tr>
      <w:tr>
        <w:trPr>
          <w:trHeight w:hRule="exact" w:val="260"/>
        </w:trPr>
        <w:tc>
          <w:tcPr>
            <w:tcW w:type="dxa" w:w="2757"/>
            <w:vMerge/>
            <w:tcBorders>
              <w:top w:sz="11.199999999999818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4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from (local) epitaxial relation between TiN bottom electrode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4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films.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26,44–46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Fig. 4c shows the lattice parameters of 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</w:p>
        </w:tc>
      </w:tr>
      <w:tr>
        <w:trPr>
          <w:trHeight w:hRule="exact" w:val="260"/>
        </w:trPr>
        <w:tc>
          <w:tcPr>
            <w:tcW w:type="dxa" w:w="2757"/>
            <w:vMerge/>
            <w:tcBorders>
              <w:top w:sz="11.199999999999818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and 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thin films could be neglected. The interface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6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films as a function of ALD cycle ratio. For Si-doped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films,</w:t>
            </w:r>
          </w:p>
        </w:tc>
      </w:tr>
      <w:tr>
        <w:trPr>
          <w:trHeight w:hRule="exact" w:val="240"/>
        </w:trPr>
        <w:tc>
          <w:tcPr>
            <w:tcW w:type="dxa" w:w="2757"/>
            <w:vMerge/>
            <w:tcBorders>
              <w:top w:sz="11.199999999999818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formed between TiN and 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thin films is believed to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GIXRD patterns from samples with 2.1 and 3.2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 xml:space="preserve"> CR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% ALD</w:t>
            </w:r>
          </w:p>
        </w:tc>
      </w:tr>
      <w:tr>
        <w:trPr>
          <w:trHeight w:hRule="exact" w:val="190"/>
        </w:trPr>
        <w:tc>
          <w:tcPr>
            <w:tcW w:type="dxa" w:w="2757"/>
            <w:vMerge/>
            <w:tcBorders>
              <w:top w:sz="11.199999999999818" w:val="single" w:color="#DED9C9"/>
            </w:tcBorders>
          </w:tcPr>
          <w:p/>
        </w:tc>
        <w:tc>
          <w:tcPr>
            <w:tcW w:type="dxa" w:w="4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be disordered rather than epitaxial. The lattice parameter of</w:t>
            </w:r>
          </w:p>
        </w:tc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6" w:after="0"/>
              <w:ind w:left="24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cycle ratio were not considered in this analysis, since the films</w:t>
            </w:r>
          </w:p>
        </w:tc>
      </w:tr>
    </w:tbl>
    <w:p>
      <w:pPr>
        <w:autoSpaceDN w:val="0"/>
        <w:autoSpaceDE w:val="0"/>
        <w:widowControl/>
        <w:spacing w:line="14" w:lineRule="exact" w:before="0" w:after="8"/>
        <w:ind w:left="0" w:right="0"/>
      </w:pPr>
    </w:p>
    <w:p>
      <w:pPr>
        <w:sectPr>
          <w:pgSz w:w="11906" w:h="15591"/>
          <w:pgMar w:top="104" w:right="824" w:bottom="238" w:left="52" w:header="720" w:footer="720" w:gutter="0"/>
          <w:cols w:space="720" w:num="1" w:equalWidth="0"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798" w:right="112" w:firstLine="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cubic TiN is about 0.424 nm,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51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while those of orthorhombic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is in the range of 0.509–0.535 nm.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49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Therefore, their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differences are in the range of 20–26%, which are believed to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be too large to expect an epitaxial relation between them.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Schenk examined the texture of 30 nm-thick Si-doped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 xml:space="preserve">2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thin film and TiN electrode in his dissertation, and reported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that the strongest texture is only three multiples of random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distribution for both Si-doped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and TiN.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44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There might be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an orientation relationship, but this relationship is not believed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to be of a prototypical epitaxial type that gives rise to a certain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strain in a specific crystallographic direction that can be easily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argued to promote or inhibit the polar character of the poly-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morphs of doped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thin films as in epitaxial films. There-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fore, the epitaxial stress effect from TiN electrodes is not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considered in this work.</w:t>
      </w:r>
    </w:p>
    <w:p>
      <w:pPr>
        <w:autoSpaceDN w:val="0"/>
        <w:autoSpaceDE w:val="0"/>
        <w:widowControl/>
        <w:spacing w:line="232" w:lineRule="exact" w:before="36" w:after="0"/>
        <w:ind w:left="798" w:right="112" w:firstLine="24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From the locations of the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o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111 and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o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002 peaks,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d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111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and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d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 xml:space="preserve">002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can be calculated. In addition, the lattice parameters of the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longest axis (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>a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-axis for orthorhombic and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c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-axis for tetragonal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phase) and shorter axes (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>b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- and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c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-axis for orthorhombic and 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>a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-axis for tetragonal phase) could be determined using the</w:t>
      </w:r>
    </w:p>
    <w:p>
      <w:pPr>
        <w:autoSpaceDN w:val="0"/>
        <w:autoSpaceDE w:val="0"/>
        <w:widowControl/>
        <w:spacing w:line="164" w:lineRule="exact" w:before="616" w:after="0"/>
        <w:ind w:left="798" w:right="0" w:firstLine="0"/>
        <w:jc w:val="left"/>
      </w:pPr>
      <w:r>
        <w:rPr>
          <w:rFonts w:ascii="MuseoSans" w:hAnsi="MuseoSans" w:eastAsia="MuseoSans"/>
          <w:b w:val="0"/>
          <w:i w:val="0"/>
          <w:color w:val="000000"/>
          <w:sz w:val="15"/>
        </w:rPr>
        <w:t>This journal is ©The Royal Society of Chemistry 2017</w:t>
      </w:r>
    </w:p>
    <w:p>
      <w:pPr>
        <w:sectPr>
          <w:type w:val="continuous"/>
          <w:pgSz w:w="11906" w:h="15591"/>
          <w:pgMar w:top="104" w:right="824" w:bottom="238" w:left="52" w:header="720" w:footer="720" w:gutter="0"/>
          <w:cols w:space="720" w:num="2" w:equalWidth="0"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114" w:right="26" w:firstLine="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predominantly crystallized in the monoclinic phase. The rela-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tive fraction of the monoclinic phase will be determined later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based on the Rietveld refinement results in the next section.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Since the monoclinic phase possesses clearly distinguishable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GIXRD patterns, quantitative analysis of its structure has been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successfully conducted in literature.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6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In this study, the struc-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tural changes observed during the phase transition from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orthorhombic to tetragonal phase are intensively studied. The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lattice parameters obtained for Gd-doped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thin films from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GIXRD patterns were slightly smaller than those for the ortho-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rhombic phase measured using STEM in a previous study.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 xml:space="preserve">25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However, it should be noted that the lattice parameters taken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from GIXRD patterns are averages of lattice parameters of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orthorhombic and tetragonal phases, whereas the lattice para-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meters of specific crystalline phase in nanoscale grains can be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measured using STEM.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25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As expected from Fig. 4b, the shorter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axis of Gd:HfO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films are generally larger than those of Si- and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Al-doped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films, and the length of the shorter axis is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generally found to increase with dopant size. With variations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in ALD cycle ratio, the changes in the two shorter lattice</w:t>
      </w:r>
    </w:p>
    <w:p>
      <w:pPr>
        <w:autoSpaceDN w:val="0"/>
        <w:autoSpaceDE w:val="0"/>
        <w:widowControl/>
        <w:spacing w:line="176" w:lineRule="exact" w:before="604" w:after="0"/>
        <w:ind w:left="0" w:right="20" w:firstLine="0"/>
        <w:jc w:val="right"/>
      </w:pPr>
      <w:r>
        <w:rPr>
          <w:rFonts w:ascii="MuseoSans" w:hAnsi="MuseoSans" w:eastAsia="MuseoSans"/>
          <w:b w:val="0"/>
          <w:i/>
          <w:color w:val="221F1F"/>
          <w:sz w:val="15"/>
        </w:rPr>
        <w:t>J. Mater. Chem. C,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2017,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5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>, 4677--4690 |</w:t>
      </w:r>
      <w:r>
        <w:rPr>
          <w:rFonts w:ascii="MuseoSans" w:hAnsi="MuseoSans" w:eastAsia="MuseoSans"/>
          <w:b w:val="0"/>
          <w:i w:val="0"/>
          <w:color w:val="221F1F"/>
          <w:sz w:val="16"/>
        </w:rPr>
        <w:t xml:space="preserve"> 4683</w:t>
      </w:r>
    </w:p>
    <w:p>
      <w:pPr>
        <w:sectPr>
          <w:type w:val="nextColumn"/>
          <w:pgSz w:w="11906" w:h="15591"/>
          <w:pgMar w:top="104" w:right="824" w:bottom="238" w:left="52" w:header="720" w:footer="720" w:gutter="0"/>
          <w:cols w:space="720" w:num="2" w:equalWidth="0"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96" w:lineRule="exact" w:before="0" w:after="0"/>
        <w:ind w:left="0" w:right="0"/>
      </w:pPr>
    </w:p>
    <w:p>
      <w:pPr>
        <w:autoSpaceDN w:val="0"/>
        <w:tabs>
          <w:tab w:pos="8534" w:val="left"/>
          <w:tab w:pos="9888" w:val="left"/>
        </w:tabs>
        <w:autoSpaceDE w:val="0"/>
        <w:widowControl/>
        <w:spacing w:line="248" w:lineRule="exact" w:before="0" w:after="282"/>
        <w:ind w:left="798" w:right="0" w:firstLine="0"/>
        <w:jc w:val="left"/>
      </w:pPr>
      <w:r>
        <w:tab/>
      </w:r>
      <w:r>
        <w:rPr>
          <w:rFonts w:ascii="FrutigerNeueLTW1G" w:hAnsi="FrutigerNeueLTW1G" w:eastAsia="FrutigerNeueLTW1G"/>
          <w:b/>
          <w:i w:val="0"/>
          <w:color w:val="000000"/>
          <w:sz w:val="12"/>
        </w:rPr>
        <w:hyperlink r:id="rId10" w:history="1">
          <w:r>
            <w:rPr>
              <w:rStyle w:val="Hyperlink"/>
            </w:rPr>
            <w:t xml:space="preserve">View Article Online </w:t>
          </w:r>
        </w:hyperlink>
      </w:r>
      <w:r>
        <w:rPr>
          <w:rFonts w:ascii="AdvOT2c8ce45a" w:hAnsi="AdvOT2c8ce45a" w:eastAsia="AdvOT2c8ce45a"/>
          <w:b w:val="0"/>
          <w:i w:val="0"/>
          <w:color w:val="2B4144"/>
          <w:sz w:val="16"/>
        </w:rPr>
        <w:t xml:space="preserve">Paper </w:t>
      </w:r>
      <w:r>
        <w:tab/>
      </w:r>
      <w:r>
        <w:rPr>
          <w:rFonts w:ascii="AdvOT2c8ce45a" w:hAnsi="AdvOT2c8ce45a" w:eastAsia="AdvOT2c8ce45a"/>
          <w:b w:val="0"/>
          <w:i w:val="0"/>
          <w:color w:val="2B4144"/>
          <w:sz w:val="16"/>
        </w:rPr>
        <w:t>Journal of Materials Chemistry C</w:t>
      </w:r>
    </w:p>
    <w:p>
      <w:pPr>
        <w:sectPr>
          <w:pgSz w:w="11906" w:h="15591"/>
          <w:pgMar w:top="104" w:right="830" w:bottom="238" w:left="52" w:header="720" w:footer="720" w:gutter="0"/>
          <w:cols w:space="720" w:num="1" w:equalWidth="0"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798" w:right="112" w:firstLine="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parameters are negligible for all the dopants. The changes in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the longest lattice parameters are much stronger than that of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the two shorter axes lattice parameters. With increasing ALD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cycle ratio, the longest lattice parameter decreases for all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dopants. From these lattice parameters,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r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a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is calculated and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plotted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versus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the dopant content (Fig. 4d). The largest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r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a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value</w:t>
      </w:r>
    </w:p>
    <w:p>
      <w:pPr>
        <w:sectPr>
          <w:type w:val="continuous"/>
          <w:pgSz w:w="11906" w:h="15591"/>
          <w:pgMar w:top="104" w:right="830" w:bottom="238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0" w:after="0"/>
        <w:ind w:left="114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parameters of the crystalline phases of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. The effect of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dopants will be discussed in more detail later in the next</w:t>
      </w:r>
    </w:p>
    <w:p>
      <w:pPr>
        <w:autoSpaceDN w:val="0"/>
        <w:autoSpaceDE w:val="0"/>
        <w:widowControl/>
        <w:spacing w:line="230" w:lineRule="exact" w:before="38" w:after="34"/>
        <w:ind w:left="114" w:right="20" w:firstLine="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Section 5. For Si-doped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thin films with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 xml:space="preserve"> CR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% lower than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4.8, the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R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wp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values are within 20–26%. From the fitted diffraction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patterns and resulting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R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wp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values, it could be concluded that the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diffraction patterns were fitted with errors within reasonable</w:t>
      </w:r>
    </w:p>
    <w:p>
      <w:pPr>
        <w:sectPr>
          <w:type w:val="nextColumn"/>
          <w:pgSz w:w="11906" w:h="15591"/>
          <w:pgMar w:top="104" w:right="830" w:bottom="238" w:left="52" w:header="720" w:footer="720" w:gutter="0"/>
          <w:cols w:space="720" w:num="2" w:equalWidth="0"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75"/>
        <w:gridCol w:w="3675"/>
        <w:gridCol w:w="3675"/>
      </w:tblGrid>
      <w:tr>
        <w:trPr>
          <w:trHeight w:hRule="exact" w:val="208"/>
        </w:trPr>
        <w:tc>
          <w:tcPr>
            <w:tcW w:type="dxa" w:w="798"/>
            <w:vMerge w:val="restart"/>
            <w:tcBorders>
              <w:bottom w:sz="12.0" w:val="single" w:color="#DED9C9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68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Published on 19 April 2017. Downloaded by Georgia Institute of Technology on 17/04/2018 06:05:05. </w:t>
            </w:r>
          </w:p>
        </w:tc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of 1.033 is observed for the smallest ALD cycle ratio for</w:t>
            </w:r>
          </w:p>
        </w:tc>
        <w:tc>
          <w:tcPr>
            <w:tcW w:type="dxa" w:w="51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8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range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via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Rietveld refinement. The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R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wp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values seem rather higher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compared to the typical values (</w:t>
            </w:r>
            <w:r>
              <w:rPr>
                <w:rFonts w:ascii="AdvEls" w:hAnsi="AdvEls" w:eastAsia="AdvEls"/>
                <w:b w:val="0"/>
                <w:i w:val="0"/>
                <w:color w:val="000000"/>
                <w:sz w:val="18"/>
              </w:rPr>
              <w:t>o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10%) in Rietveld refinements</w:t>
            </w:r>
          </w:p>
        </w:tc>
      </w:tr>
      <w:tr>
        <w:trPr>
          <w:trHeight w:hRule="exact" w:val="254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8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Al-doped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 (3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 xml:space="preserve"> CR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%). However, the value decreases to</w:t>
            </w:r>
          </w:p>
        </w:tc>
        <w:tc>
          <w:tcPr>
            <w:tcW w:type="dxa" w:w="3675"/>
            <w:vMerge/>
            <w:tcBorders/>
          </w:tcPr>
          <w:p/>
        </w:tc>
      </w:tr>
      <w:tr>
        <w:trPr>
          <w:trHeight w:hRule="exact" w:val="226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0.989 with increasing ALD cycle ratio to 5.6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 xml:space="preserve"> CR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%. The largest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r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a</w:t>
            </w:r>
          </w:p>
        </w:tc>
        <w:tc>
          <w:tcPr>
            <w:tcW w:type="dxa" w:w="5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of single crystals or polycrystalline ceramics.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72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However, for the</w:t>
            </w:r>
          </w:p>
        </w:tc>
      </w:tr>
      <w:tr>
        <w:trPr>
          <w:trHeight w:hRule="exact" w:val="253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0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values for Si- and Gd-doped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 were 1.014 and 1.010,</w:t>
            </w:r>
          </w:p>
        </w:tc>
        <w:tc>
          <w:tcPr>
            <w:tcW w:type="dxa" w:w="5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case of doped thin polycrystalline films in this study, numerous</w:t>
            </w:r>
          </w:p>
        </w:tc>
      </w:tr>
      <w:tr>
        <w:trPr>
          <w:trHeight w:hRule="exact" w:val="207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respectively, and they decreased to 0.991 and 0.984 with</w:t>
            </w:r>
          </w:p>
        </w:tc>
        <w:tc>
          <w:tcPr>
            <w:tcW w:type="dxa" w:w="5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factors including film stress, doping, and preferred orientation,</w:t>
            </w:r>
          </w:p>
        </w:tc>
      </w:tr>
      <w:tr>
        <w:trPr>
          <w:trHeight w:hRule="exact" w:val="272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increasing ALD cycle ratio to 4.8 and 10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 xml:space="preserve"> CR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%, respectively. This</w:t>
            </w:r>
          </w:p>
        </w:tc>
        <w:tc>
          <w:tcPr>
            <w:tcW w:type="dxa" w:w="5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1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can make an ideal fit impossible, thus increasing the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R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wp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values.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72</w:t>
            </w:r>
          </w:p>
        </w:tc>
      </w:tr>
      <w:tr>
        <w:trPr>
          <w:trHeight w:hRule="exact" w:val="248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2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decrease in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r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a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values is believed to be strongly related to the</w:t>
            </w:r>
          </w:p>
        </w:tc>
        <w:tc>
          <w:tcPr>
            <w:tcW w:type="dxa" w:w="5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2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It should be noted that the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R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wp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values in this study is quantita-</w:t>
            </w:r>
          </w:p>
        </w:tc>
      </w:tr>
      <w:tr>
        <w:trPr>
          <w:trHeight w:hRule="exact" w:val="22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phase evolution in the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based films. According to previous</w:t>
            </w:r>
          </w:p>
        </w:tc>
        <w:tc>
          <w:tcPr>
            <w:tcW w:type="dxa" w:w="5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tively similar with those in previous Rietveld refinement results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4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reports, 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 are polycrystalline with columnar</w:t>
            </w:r>
          </w:p>
        </w:tc>
        <w:tc>
          <w:tcPr>
            <w:tcW w:type="dxa" w:w="5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conducted on thin or thick films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73–76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and some powders.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77–81</w:t>
            </w:r>
          </w:p>
        </w:tc>
      </w:tr>
      <w:tr>
        <w:trPr>
          <w:trHeight w:hRule="exact" w:val="22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grains, and multiple phases such as monoclinic, tetragonal,</w:t>
            </w:r>
          </w:p>
        </w:tc>
        <w:tc>
          <w:tcPr>
            <w:tcW w:type="dxa" w:w="5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3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Fig. 6a–c show the changes in the relative fraction of the</w:t>
            </w:r>
          </w:p>
        </w:tc>
      </w:tr>
      <w:tr>
        <w:trPr>
          <w:trHeight w:hRule="exact" w:val="256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6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and monoclinic are simultaneously present in the layers.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24,25</w:t>
            </w:r>
          </w:p>
        </w:tc>
        <w:tc>
          <w:tcPr>
            <w:tcW w:type="dxa" w:w="5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38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monoclinic (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r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mono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), tetragonal (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r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tetra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), and orthorhombic (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r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ortho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)</w:t>
            </w:r>
          </w:p>
        </w:tc>
      </w:tr>
      <w:tr>
        <w:trPr>
          <w:trHeight w:hRule="exact" w:val="244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8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Although the change in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r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a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values qualitatively shows that there</w:t>
            </w:r>
          </w:p>
        </w:tc>
        <w:tc>
          <w:tcPr>
            <w:tcW w:type="dxa" w:w="5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phase as a function of cycle ration in Si-, Al-, and Gd-doped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0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might be phase change from orthorhombic to tetragonal phase</w:t>
            </w:r>
          </w:p>
        </w:tc>
        <w:tc>
          <w:tcPr>
            <w:tcW w:type="dxa" w:w="5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films, respectively. For the case of pure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and 2.1–3.2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 xml:space="preserve"> CR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%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occurring with respect to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 xml:space="preserve"> CR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%, the phase evolution cannot be</w:t>
            </w:r>
          </w:p>
        </w:tc>
        <w:tc>
          <w:tcPr>
            <w:tcW w:type="dxa" w:w="51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4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Si 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films, more than 85% of the films are of monoclinic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phase, which is in good agreement with previous results.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24,65</w:t>
            </w:r>
          </w:p>
        </w:tc>
      </w:tr>
      <w:tr>
        <w:trPr>
          <w:trHeight w:hRule="exact" w:val="22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quantitatively analyzed solely based on the shift of diffraction</w:t>
            </w:r>
          </w:p>
        </w:tc>
        <w:tc>
          <w:tcPr>
            <w:tcW w:type="dxa" w:w="3675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2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peaks. Therefore, a Rietveld refinement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70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was conducted to</w:t>
            </w:r>
          </w:p>
        </w:tc>
        <w:tc>
          <w:tcPr>
            <w:tcW w:type="dxa" w:w="5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8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However, the fraction of the monoclinic phase is less than 20%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quantitatively examine the phase evolution in 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films.</w:t>
            </w:r>
          </w:p>
        </w:tc>
        <w:tc>
          <w:tcPr>
            <w:tcW w:type="dxa" w:w="5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18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when the ALD cycle ratio is higher than 3.7, 3.0, and 3.6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 xml:space="preserve"> CR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% for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0" w:after="0"/>
              <w:ind w:left="0" w:right="0" w:firstLine="0"/>
              <w:jc w:val="left"/>
            </w:pP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>Results of Rietveld refinement and comparison to the</w:t>
            </w:r>
          </w:p>
        </w:tc>
        <w:tc>
          <w:tcPr>
            <w:tcW w:type="dxa" w:w="5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Si-, Al-, and Gd-doped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films, respectively. Above these ALD</w:t>
            </w:r>
          </w:p>
        </w:tc>
      </w:tr>
      <w:tr>
        <w:trPr>
          <w:trHeight w:hRule="exact" w:val="16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1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cycle ratios, the ferroelectric orthorhombic phase is the most</w:t>
            </w:r>
          </w:p>
        </w:tc>
      </w:tr>
      <w:tr>
        <w:trPr>
          <w:trHeight w:hRule="exact" w:val="6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8" w:after="0"/>
              <w:ind w:left="0" w:right="0" w:firstLine="0"/>
              <w:jc w:val="left"/>
            </w:pP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>ferroelectric properties</w:t>
            </w:r>
          </w:p>
        </w:tc>
        <w:tc>
          <w:tcPr>
            <w:tcW w:type="dxa" w:w="3675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3675"/>
            <w:vMerge/>
            <w:tcBorders/>
          </w:tcPr>
          <w:p/>
        </w:tc>
        <w:tc>
          <w:tcPr>
            <w:tcW w:type="dxa" w:w="5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prominent phase in 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films. The changes in the relative</w:t>
            </w:r>
          </w:p>
        </w:tc>
      </w:tr>
      <w:tr>
        <w:trPr>
          <w:trHeight w:hRule="exact" w:val="236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4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Fig. 5a–c show the GIXRD patterns and fitted curves using</w:t>
            </w:r>
          </w:p>
        </w:tc>
        <w:tc>
          <w:tcPr>
            <w:tcW w:type="dxa" w:w="5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phase fraction of the orthorhombic phase and pristine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values</w:t>
            </w:r>
          </w:p>
        </w:tc>
      </w:tr>
      <w:tr>
        <w:trPr>
          <w:trHeight w:hRule="exact" w:val="224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Rietveld refinement of 3.7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 xml:space="preserve"> CR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% Si-, 3.0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 xml:space="preserve"> CR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% Al-, and 3.6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 xml:space="preserve"> CR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%</w:t>
            </w:r>
          </w:p>
        </w:tc>
        <w:tc>
          <w:tcPr>
            <w:tcW w:type="dxa" w:w="5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with variation in ALD cycle ratio will be discussed in Fig. 7 and the</w:t>
            </w:r>
          </w:p>
        </w:tc>
      </w:tr>
      <w:tr>
        <w:trPr>
          <w:trHeight w:hRule="exact" w:val="254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0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Gd-doped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thin films. Bottom panels of Fig. 5a–c show the</w:t>
            </w:r>
          </w:p>
        </w:tc>
        <w:tc>
          <w:tcPr>
            <w:tcW w:type="dxa" w:w="5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2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corresponding text in greater detail. For the case of Si-doped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</w:p>
        </w:tc>
      </w:tr>
      <w:tr>
        <w:trPr>
          <w:trHeight w:hRule="exact" w:val="226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6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diffraction patterns of monoclinic, tetragonal, and orthorhombic</w:t>
            </w:r>
          </w:p>
        </w:tc>
        <w:tc>
          <w:tcPr>
            <w:tcW w:type="dxa" w:w="5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films, the ALD cycle ratio range where the relative fraction of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phase. The details of Rietveld refinement using TOPAS software are</w:t>
            </w:r>
          </w:p>
        </w:tc>
        <w:tc>
          <w:tcPr>
            <w:tcW w:type="dxa" w:w="5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orthorhombic phase is higher than 20% is very narrow. Only</w:t>
            </w:r>
          </w:p>
        </w:tc>
      </w:tr>
      <w:tr>
        <w:trPr>
          <w:trHeight w:hRule="exact" w:val="253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0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included in the experimental section. The weighted profile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-factor</w:t>
            </w:r>
          </w:p>
        </w:tc>
        <w:tc>
          <w:tcPr>
            <w:tcW w:type="dxa" w:w="5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18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3.7 and 4.0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 xml:space="preserve"> CR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% Si-doped films showed an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r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ortho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value larger than</w:t>
            </w:r>
          </w:p>
        </w:tc>
      </w:tr>
      <w:tr>
        <w:trPr>
          <w:trHeight w:hRule="exact" w:val="240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R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wp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), which shows the quality of refinement quantitatively,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71,72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lies</w:t>
            </w:r>
          </w:p>
        </w:tc>
        <w:tc>
          <w:tcPr>
            <w:tcW w:type="dxa" w:w="5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50%, and the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r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ortho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value abruptly decreased to 2.7% when ALD</w:t>
            </w:r>
          </w:p>
        </w:tc>
      </w:tr>
      <w:tr>
        <w:trPr>
          <w:trHeight w:hRule="exact" w:val="227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within 20–31, 20–26, and 17–21.5% for Si-, Al-, and Gd-doped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</w:p>
        </w:tc>
        <w:tc>
          <w:tcPr>
            <w:tcW w:type="dxa" w:w="5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cycle ratio increased to 4.8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 xml:space="preserve"> CR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%. For the case of Al-doped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</w:p>
        </w:tc>
      </w:tr>
      <w:tr>
        <w:trPr>
          <w:trHeight w:hRule="exact" w:val="252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6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thin films, respectively.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R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wp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values were the largest (26–31%) for</w:t>
            </w:r>
          </w:p>
        </w:tc>
        <w:tc>
          <w:tcPr>
            <w:tcW w:type="dxa" w:w="5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films, the largest fraction of orthorhombic phase (</w:t>
            </w:r>
            <w:r>
              <w:rPr>
                <w:rFonts w:ascii="AdvEls" w:hAnsi="AdvEls" w:eastAsia="AdvEls"/>
                <w:b w:val="0"/>
                <w:i w:val="0"/>
                <w:color w:val="000000"/>
                <w:sz w:val="18"/>
              </w:rPr>
              <w:t>B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77%) is</w:t>
            </w:r>
          </w:p>
        </w:tc>
      </w:tr>
      <w:tr>
        <w:trPr>
          <w:trHeight w:hRule="exact" w:val="239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4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Si-doped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 with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 xml:space="preserve"> CR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% higher than 4.8, which might be</w:t>
            </w:r>
          </w:p>
        </w:tc>
        <w:tc>
          <w:tcPr>
            <w:tcW w:type="dxa" w:w="5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observed for an ALD cycle ratio of 3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 xml:space="preserve"> CR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%, and it is still about</w:t>
            </w:r>
          </w:p>
        </w:tc>
      </w:tr>
      <w:tr>
        <w:trPr>
          <w:trHeight w:hRule="exact" w:val="577"/>
        </w:trPr>
        <w:tc>
          <w:tcPr>
            <w:tcW w:type="dxa" w:w="3675"/>
            <w:vMerge/>
            <w:tcBorders>
              <w:bottom w:sz="12.0" w:val="single" w:color="#DED9C9"/>
            </w:tcBorders>
          </w:tcPr>
          <w:p/>
        </w:tc>
        <w:tc>
          <w:tcPr>
            <w:tcW w:type="dxa" w:w="5090"/>
            <w:tcBorders>
              <w:bottom w:sz="12.0" w:val="single" w:color="#DED9C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2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related to the effect of dopant size and concentration on lattice</w:t>
            </w:r>
          </w:p>
        </w:tc>
        <w:tc>
          <w:tcPr>
            <w:tcW w:type="dxa" w:w="5116"/>
            <w:tcBorders>
              <w:bottom w:sz="12.0" w:val="single" w:color="#DED9C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66% for an ALD cycle ratio of 3.6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 xml:space="preserve"> CR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%. However, with an increasing</w:t>
            </w:r>
          </w:p>
        </w:tc>
      </w:tr>
    </w:tbl>
    <w:p>
      <w:pPr>
        <w:autoSpaceDN w:val="0"/>
        <w:autoSpaceDE w:val="0"/>
        <w:widowControl/>
        <w:spacing w:line="240" w:lineRule="auto" w:before="250" w:after="0"/>
        <w:ind w:left="12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55030" cy="206121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5030" cy="2061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316" w:val="left"/>
        </w:tabs>
        <w:autoSpaceDE w:val="0"/>
        <w:widowControl/>
        <w:spacing w:line="188" w:lineRule="exact" w:before="84" w:after="0"/>
        <w:ind w:left="798" w:right="0" w:firstLine="0"/>
        <w:jc w:val="left"/>
      </w:pPr>
      <w:r>
        <w:rPr>
          <w:rFonts w:ascii="AdvOTd3a5f740" w:hAnsi="AdvOTd3a5f740" w:eastAsia="AdvOTd3a5f740"/>
          <w:b w:val="0"/>
          <w:i w:val="0"/>
          <w:color w:val="000000"/>
          <w:sz w:val="15"/>
        </w:rPr>
        <w:t xml:space="preserve">Fig. 5 </w:t>
      </w:r>
      <w:r>
        <w:tab/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>GIXRD patterns with Rietveld refinement results for (a) Si- (3.7</w:t>
      </w:r>
      <w:r>
        <w:rPr>
          <w:w w:val="96.05392109264027"/>
          <w:rFonts w:ascii="AdvOT9b12cd41" w:hAnsi="AdvOT9b12cd41" w:eastAsia="AdvOT9b12cd41"/>
          <w:b w:val="0"/>
          <w:i w:val="0"/>
          <w:color w:val="000000"/>
          <w:sz w:val="11"/>
        </w:rPr>
        <w:t xml:space="preserve"> CR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>%), (b) Al- (3.0</w:t>
      </w:r>
      <w:r>
        <w:rPr>
          <w:w w:val="96.05392109264027"/>
          <w:rFonts w:ascii="AdvOT9b12cd41" w:hAnsi="AdvOT9b12cd41" w:eastAsia="AdvOT9b12cd41"/>
          <w:b w:val="0"/>
          <w:i w:val="0"/>
          <w:color w:val="000000"/>
          <w:sz w:val="11"/>
        </w:rPr>
        <w:t xml:space="preserve"> CR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>%), and (c) Gd- (3.6</w:t>
      </w:r>
      <w:r>
        <w:rPr>
          <w:w w:val="96.05392109264027"/>
          <w:rFonts w:ascii="AdvOT9b12cd41" w:hAnsi="AdvOT9b12cd41" w:eastAsia="AdvOT9b12cd41"/>
          <w:b w:val="0"/>
          <w:i w:val="0"/>
          <w:color w:val="000000"/>
          <w:sz w:val="11"/>
        </w:rPr>
        <w:t xml:space="preserve"> CR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>%) doped HfO</w:t>
      </w:r>
      <w:r>
        <w:rPr>
          <w:w w:val="96.05392109264027"/>
          <w:rFonts w:ascii="AdvOT9b12cd41" w:hAnsi="AdvOT9b12cd41" w:eastAsia="AdvOT9b12cd41"/>
          <w:b w:val="0"/>
          <w:i w:val="0"/>
          <w:color w:val="000000"/>
          <w:sz w:val="11"/>
        </w:rPr>
        <w:t>2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 xml:space="preserve"> thin films. Bottom panels</w:t>
      </w:r>
    </w:p>
    <w:p>
      <w:pPr>
        <w:autoSpaceDN w:val="0"/>
        <w:autoSpaceDE w:val="0"/>
        <w:widowControl/>
        <w:spacing w:line="162" w:lineRule="exact" w:before="12" w:after="0"/>
        <w:ind w:left="798" w:right="0" w:firstLine="0"/>
        <w:jc w:val="left"/>
      </w:pPr>
      <w:r>
        <w:rPr>
          <w:rFonts w:ascii="AdvOT9b12cd41" w:hAnsi="AdvOT9b12cd41" w:eastAsia="AdvOT9b12cd41"/>
          <w:b w:val="0"/>
          <w:i w:val="0"/>
          <w:color w:val="000000"/>
          <w:sz w:val="15"/>
        </w:rPr>
        <w:t>show diffraction patterns for tetragonal (t), orthorhombic (o), and monoclinic (m) phases from crystallographic information files. The intensities of</w:t>
      </w:r>
    </w:p>
    <w:p>
      <w:pPr>
        <w:autoSpaceDN w:val="0"/>
        <w:autoSpaceDE w:val="0"/>
        <w:widowControl/>
        <w:spacing w:line="162" w:lineRule="exact" w:before="38" w:after="624"/>
        <w:ind w:left="798" w:right="0" w:firstLine="0"/>
        <w:jc w:val="left"/>
      </w:pPr>
      <w:r>
        <w:rPr>
          <w:rFonts w:ascii="AdvOT9b12cd41" w:hAnsi="AdvOT9b12cd41" w:eastAsia="AdvOT9b12cd41"/>
          <w:b w:val="0"/>
          <w:i w:val="0"/>
          <w:color w:val="000000"/>
          <w:sz w:val="15"/>
        </w:rPr>
        <w:t>diffraction peaks in reference patterns in bottom panels are plotted in log scale (from 1 to 100%) to clearly show the locations of weak diffraction peaks.</w:t>
      </w:r>
    </w:p>
    <w:p>
      <w:pPr>
        <w:sectPr>
          <w:type w:val="continuous"/>
          <w:pgSz w:w="11906" w:h="15591"/>
          <w:pgMar w:top="104" w:right="830" w:bottom="238" w:left="52" w:header="720" w:footer="720" w:gutter="0"/>
          <w:cols w:space="720" w:num="1" w:equalWidth="0"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176" w:lineRule="exact" w:before="0" w:after="0"/>
        <w:ind w:left="798" w:right="0" w:firstLine="0"/>
        <w:jc w:val="left"/>
      </w:pPr>
      <w:r>
        <w:rPr>
          <w:rFonts w:ascii="MuseoSans" w:hAnsi="MuseoSans" w:eastAsia="MuseoSans"/>
          <w:b w:val="0"/>
          <w:i w:val="0"/>
          <w:color w:val="221F1F"/>
          <w:sz w:val="16"/>
        </w:rPr>
        <w:t>4684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|</w:t>
      </w:r>
      <w:r>
        <w:rPr>
          <w:rFonts w:ascii="MuseoSans" w:hAnsi="MuseoSans" w:eastAsia="MuseoSans"/>
          <w:b w:val="0"/>
          <w:i/>
          <w:color w:val="221F1F"/>
          <w:sz w:val="15"/>
        </w:rPr>
        <w:t xml:space="preserve"> J. Mater. Chem. C,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2017,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5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>, 4677--4690</w:t>
      </w:r>
    </w:p>
    <w:p>
      <w:pPr>
        <w:sectPr>
          <w:type w:val="continuous"/>
          <w:pgSz w:w="11906" w:h="15591"/>
          <w:pgMar w:top="104" w:right="830" w:bottom="238" w:left="52" w:header="720" w:footer="720" w:gutter="0"/>
          <w:cols w:space="720" w:num="2" w:equalWidth="0"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0" w:right="24" w:firstLine="0"/>
        <w:jc w:val="right"/>
      </w:pPr>
      <w:r>
        <w:rPr>
          <w:rFonts w:ascii="MuseoSans" w:hAnsi="MuseoSans" w:eastAsia="MuseoSans"/>
          <w:b w:val="0"/>
          <w:i w:val="0"/>
          <w:color w:val="000000"/>
          <w:sz w:val="15"/>
        </w:rPr>
        <w:t>This journal is ©The Royal Society of Chemistry 2017</w:t>
      </w:r>
    </w:p>
    <w:p>
      <w:pPr>
        <w:sectPr>
          <w:type w:val="nextColumn"/>
          <w:pgSz w:w="11906" w:h="15591"/>
          <w:pgMar w:top="104" w:right="830" w:bottom="238" w:left="52" w:header="720" w:footer="720" w:gutter="0"/>
          <w:cols w:space="720" w:num="2" w:equalWidth="0"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96" w:lineRule="exact" w:before="0" w:after="0"/>
        <w:ind w:left="0" w:right="0"/>
      </w:pPr>
    </w:p>
    <w:p>
      <w:pPr>
        <w:autoSpaceDN w:val="0"/>
        <w:autoSpaceDE w:val="0"/>
        <w:widowControl/>
        <w:spacing w:line="140" w:lineRule="exact" w:before="8" w:after="112"/>
        <w:ind w:left="0" w:right="36" w:firstLine="0"/>
        <w:jc w:val="right"/>
      </w:pPr>
      <w:r>
        <w:rPr>
          <w:rFonts w:ascii="FrutigerNeueLTW1G" w:hAnsi="FrutigerNeueLTW1G" w:eastAsia="FrutigerNeueLTW1G"/>
          <w:b/>
          <w:i w:val="0"/>
          <w:color w:val="000000"/>
          <w:sz w:val="12"/>
        </w:rPr>
        <w:hyperlink r:id="rId10" w:history="1">
          <w:r>
            <w:rPr>
              <w:rStyle w:val="Hyperlink"/>
            </w:rPr>
            <w:t>View Article Online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206"/>
        <w:gridCol w:w="2206"/>
        <w:gridCol w:w="2206"/>
        <w:gridCol w:w="2206"/>
        <w:gridCol w:w="2206"/>
      </w:tblGrid>
      <w:tr>
        <w:trPr>
          <w:trHeight w:hRule="exact" w:val="380"/>
        </w:trPr>
        <w:tc>
          <w:tcPr>
            <w:tcW w:type="dxa" w:w="798"/>
            <w:vMerge w:val="restart"/>
            <w:tcBorders>
              <w:bottom w:sz="11.199999999999818" w:val="single" w:color="#DED9C9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 by Georgia Institute of Technology on 17/04/2018 06:05:05. </w:t>
            </w:r>
          </w:p>
        </w:tc>
        <w:tc>
          <w:tcPr>
            <w:tcW w:type="dxa" w:w="611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0" w:right="0" w:firstLine="0"/>
              <w:jc w:val="left"/>
            </w:pPr>
            <w:r>
              <w:rPr>
                <w:rFonts w:ascii="AdvOT2c8ce45a" w:hAnsi="AdvOT2c8ce45a" w:eastAsia="AdvOT2c8ce45a"/>
                <w:b w:val="0"/>
                <w:i w:val="0"/>
                <w:color w:val="2B4144"/>
                <w:sz w:val="16"/>
              </w:rPr>
              <w:t>Journal of Materials Chemistry C</w:t>
            </w:r>
          </w:p>
        </w:tc>
        <w:tc>
          <w:tcPr>
            <w:tcW w:type="dxa" w:w="40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0" w:right="0" w:firstLine="0"/>
              <w:jc w:val="right"/>
            </w:pPr>
            <w:r>
              <w:rPr>
                <w:rFonts w:ascii="AdvOT2c8ce45a" w:hAnsi="AdvOT2c8ce45a" w:eastAsia="AdvOT2c8ce45a"/>
                <w:b w:val="0"/>
                <w:i w:val="0"/>
                <w:color w:val="2B4144"/>
                <w:sz w:val="16"/>
              </w:rPr>
              <w:t>Paper</w:t>
            </w:r>
          </w:p>
        </w:tc>
      </w:tr>
      <w:tr>
        <w:trPr>
          <w:trHeight w:hRule="exact" w:val="5180"/>
        </w:trPr>
        <w:tc>
          <w:tcPr>
            <w:tcW w:type="dxa" w:w="2206"/>
            <w:vMerge/>
            <w:tcBorders>
              <w:bottom w:sz="11.199999999999818" w:val="single" w:color="#DED9C9"/>
            </w:tcBorders>
          </w:tcPr>
          <w:p/>
        </w:tc>
        <w:tc>
          <w:tcPr>
            <w:tcW w:type="dxa" w:w="1020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68140" cy="316611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8140" cy="3166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60"/>
        </w:trPr>
        <w:tc>
          <w:tcPr>
            <w:tcW w:type="dxa" w:w="2206"/>
            <w:vMerge/>
            <w:tcBorders>
              <w:bottom w:sz="11.199999999999818" w:val="single" w:color="#DED9C9"/>
            </w:tcBorders>
          </w:tcPr>
          <w:p/>
        </w:tc>
        <w:tc>
          <w:tcPr>
            <w:tcW w:type="dxa" w:w="44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68" w:after="0"/>
              <w:ind w:left="0" w:right="0" w:firstLine="0"/>
              <w:jc w:val="center"/>
            </w:pPr>
            <w:r>
              <w:rPr>
                <w:rFonts w:ascii="AdvOTd3a5f740" w:hAnsi="AdvOTd3a5f740" w:eastAsia="AdvOTd3a5f740"/>
                <w:b w:val="0"/>
                <w:i w:val="0"/>
                <w:color w:val="000000"/>
                <w:sz w:val="15"/>
              </w:rPr>
              <w:t>Fig. 6</w:t>
            </w:r>
          </w:p>
        </w:tc>
        <w:tc>
          <w:tcPr>
            <w:tcW w:type="dxa" w:w="9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0" w:after="0"/>
              <w:ind w:left="0" w:right="0" w:firstLine="0"/>
              <w:jc w:val="center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>Relative fraction of monoclinic, tetragonal, and orthorhombic phase in (a) Si-, (b) Al-, and (c) Gd-doped HfO</w:t>
            </w:r>
            <w:r>
              <w:rPr>
                <w:w w:val="96.05392109264027"/>
                <w:rFonts w:ascii="AdvOT9b12cd41" w:hAnsi="AdvOT9b12cd41" w:eastAsia="AdvOT9b12cd41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 xml:space="preserve"> films as a function of cycle ratio.</w:t>
            </w:r>
          </w:p>
        </w:tc>
      </w:tr>
      <w:tr>
        <w:trPr>
          <w:trHeight w:hRule="exact" w:val="504"/>
        </w:trPr>
        <w:tc>
          <w:tcPr>
            <w:tcW w:type="dxa" w:w="2206"/>
            <w:vMerge/>
            <w:tcBorders>
              <w:bottom w:sz="11.199999999999818" w:val="single" w:color="#DED9C9"/>
            </w:tcBorders>
          </w:tcPr>
          <w:p/>
        </w:tc>
        <w:tc>
          <w:tcPr>
            <w:tcW w:type="dxa" w:w="10206"/>
            <w:gridSpan w:val="4"/>
            <w:tcBorders>
              <w:bottom w:sz="11.199999999999818" w:val="single" w:color="#DED9C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 xml:space="preserve">(d) Comparison of the relative portion of the orthorhombic phase taken from (a)–(c). The calculated errors in phase fractions are added as error bars. 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>Cycle ratio (</w:t>
            </w:r>
            <w:r>
              <w:rPr>
                <w:w w:val="96.05392109264027"/>
                <w:rFonts w:ascii="AdvOT9b12cd41" w:hAnsi="AdvOT9b12cd41" w:eastAsia="AdvOT9b12cd41"/>
                <w:b w:val="0"/>
                <w:i w:val="0"/>
                <w:color w:val="000000"/>
                <w:sz w:val="11"/>
              </w:rPr>
              <w:t>CR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>%) refers to ALD cycle number of dopants/(ALD cycle number of dopants + ALD cycle number of HfO</w:t>
            </w:r>
            <w:r>
              <w:rPr>
                <w:w w:val="96.05392109264027"/>
                <w:rFonts w:ascii="AdvOT9b12cd41" w:hAnsi="AdvOT9b12cd41" w:eastAsia="AdvOT9b12cd41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>)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5"/>
              </w:rPr>
              <w:t xml:space="preserve"> �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 xml:space="preserve"> 100.</w:t>
            </w:r>
          </w:p>
        </w:tc>
      </w:tr>
      <w:tr>
        <w:trPr>
          <w:trHeight w:hRule="exact" w:val="3416"/>
        </w:trPr>
        <w:tc>
          <w:tcPr>
            <w:tcW w:type="dxa" w:w="798"/>
            <w:vMerge w:val="restart"/>
            <w:tcBorders>
              <w:top w:sz="11.199999999999818" w:val="single" w:color="#DED9C9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Published on 19 April 2017. Downloaded</w:t>
            </w:r>
          </w:p>
        </w:tc>
        <w:tc>
          <w:tcPr>
            <w:tcW w:type="dxa" w:w="10206"/>
            <w:gridSpan w:val="4"/>
            <w:tcBorders>
              <w:top w:sz="11.199999999999818" w:val="single" w:color="#DED9C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1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885690" cy="1871979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5690" cy="18719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60"/>
        </w:trPr>
        <w:tc>
          <w:tcPr>
            <w:tcW w:type="dxa" w:w="2206"/>
            <w:vMerge/>
            <w:tcBorders>
              <w:top w:sz="11.199999999999818" w:val="single" w:color="#DED9C9"/>
            </w:tcBorders>
          </w:tcPr>
          <w:p/>
        </w:tc>
        <w:tc>
          <w:tcPr>
            <w:tcW w:type="dxa" w:w="3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66" w:after="0"/>
              <w:ind w:left="0" w:right="0" w:firstLine="0"/>
              <w:jc w:val="center"/>
            </w:pPr>
            <w:r>
              <w:rPr>
                <w:rFonts w:ascii="AdvOTd3a5f740" w:hAnsi="AdvOTd3a5f740" w:eastAsia="AdvOTd3a5f740"/>
                <w:b w:val="0"/>
                <w:i w:val="0"/>
                <w:color w:val="000000"/>
                <w:sz w:val="15"/>
              </w:rPr>
              <w:t>Fig. 7</w:t>
            </w:r>
          </w:p>
        </w:tc>
        <w:tc>
          <w:tcPr>
            <w:tcW w:type="dxa" w:w="985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8" w:after="0"/>
              <w:ind w:left="160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>(a) Pristine</w:t>
            </w:r>
            <w:r>
              <w:rPr>
                <w:rFonts w:ascii="AdvOTd168d80a.I" w:hAnsi="AdvOTd168d80a.I" w:eastAsia="AdvOTd168d80a.I"/>
                <w:b w:val="0"/>
                <w:i w:val="0"/>
                <w:color w:val="000000"/>
                <w:sz w:val="15"/>
              </w:rPr>
              <w:t xml:space="preserve"> P</w:t>
            </w:r>
            <w:r>
              <w:rPr>
                <w:w w:val="96.05392109264027"/>
                <w:rFonts w:ascii="AdvOT9b12cd41" w:hAnsi="AdvOT9b12cd41" w:eastAsia="AdvOT9b12cd41"/>
                <w:b w:val="0"/>
                <w:i w:val="0"/>
                <w:color w:val="000000"/>
                <w:sz w:val="11"/>
              </w:rPr>
              <w:t>r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 xml:space="preserve"> before wake-up and field cycling as a function of cycle ratio. (b) Pristine</w:t>
            </w:r>
            <w:r>
              <w:rPr>
                <w:rFonts w:ascii="AdvOTd168d80a.I" w:hAnsi="AdvOTd168d80a.I" w:eastAsia="AdvOTd168d80a.I"/>
                <w:b w:val="0"/>
                <w:i w:val="0"/>
                <w:color w:val="000000"/>
                <w:sz w:val="15"/>
              </w:rPr>
              <w:t xml:space="preserve"> P</w:t>
            </w:r>
            <w:r>
              <w:rPr>
                <w:w w:val="96.05392109264027"/>
                <w:rFonts w:ascii="AdvOT9b12cd41" w:hAnsi="AdvOT9b12cd41" w:eastAsia="AdvOT9b12cd41"/>
                <w:b w:val="0"/>
                <w:i w:val="0"/>
                <w:color w:val="000000"/>
                <w:sz w:val="11"/>
              </w:rPr>
              <w:t>r</w:t>
            </w:r>
            <w:r>
              <w:rPr>
                <w:rFonts w:ascii="AdvOTd168d80a.I" w:hAnsi="AdvOTd168d80a.I" w:eastAsia="AdvOTd168d80a.I"/>
                <w:b w:val="0"/>
                <w:i w:val="0"/>
                <w:color w:val="000000"/>
                <w:sz w:val="15"/>
              </w:rPr>
              <w:t xml:space="preserve"> versus</w:t>
            </w: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 xml:space="preserve"> orthorhombic phase portion. The red dashed line</w:t>
            </w:r>
          </w:p>
        </w:tc>
      </w:tr>
    </w:tbl>
    <w:p>
      <w:pPr>
        <w:autoSpaceDN w:val="0"/>
        <w:autoSpaceDE w:val="0"/>
        <w:widowControl/>
        <w:spacing w:line="274" w:lineRule="exact" w:before="8" w:after="240"/>
        <w:ind w:left="798" w:right="0" w:firstLine="0"/>
        <w:jc w:val="left"/>
      </w:pPr>
      <w:r>
        <w:rPr>
          <w:rFonts w:ascii="AdvOT9b12cd41" w:hAnsi="AdvOT9b12cd41" w:eastAsia="AdvOT9b12cd41"/>
          <w:b w:val="0"/>
          <w:i w:val="0"/>
          <w:color w:val="000000"/>
          <w:sz w:val="15"/>
        </w:rPr>
        <w:t>shows the linear fit. Cycle ratio (</w:t>
      </w:r>
      <w:r>
        <w:rPr>
          <w:w w:val="96.05392109264027"/>
          <w:rFonts w:ascii="AdvOT9b12cd41" w:hAnsi="AdvOT9b12cd41" w:eastAsia="AdvOT9b12cd41"/>
          <w:b w:val="0"/>
          <w:i w:val="0"/>
          <w:color w:val="000000"/>
          <w:sz w:val="11"/>
        </w:rPr>
        <w:t>CR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>%) refers to ALD cycle number of dopants/(ALD cycle number of dopants + ALD cycle number of HfO</w:t>
      </w:r>
      <w:r>
        <w:rPr>
          <w:w w:val="96.05392109264027"/>
          <w:rFonts w:ascii="AdvOT9b12cd41" w:hAnsi="AdvOT9b12cd41" w:eastAsia="AdvOT9b12cd41"/>
          <w:b w:val="0"/>
          <w:i w:val="0"/>
          <w:color w:val="000000"/>
          <w:sz w:val="11"/>
        </w:rPr>
        <w:t>2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>)</w:t>
      </w:r>
      <w:r>
        <w:rPr>
          <w:rFonts w:ascii="AdvP4C4E74" w:hAnsi="AdvP4C4E74" w:eastAsia="AdvP4C4E74"/>
          <w:b w:val="0"/>
          <w:i w:val="0"/>
          <w:color w:val="000000"/>
          <w:sz w:val="15"/>
        </w:rPr>
        <w:t xml:space="preserve"> �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 xml:space="preserve"> 100.</w:t>
      </w:r>
    </w:p>
    <w:p>
      <w:pPr>
        <w:sectPr>
          <w:pgSz w:w="11906" w:h="15591"/>
          <w:pgMar w:top="104" w:right="824" w:bottom="238" w:left="52" w:header="720" w:footer="720" w:gutter="0"/>
          <w:cols w:space="720" w:num="1" w:equalWidth="0"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79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ALD cycle ratio beyond 4.3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 xml:space="preserve"> CR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%, the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r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ortho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value decreases to about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23%. For the case of Gd-doped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films,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r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ortho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is higher than</w:t>
      </w:r>
    </w:p>
    <w:p>
      <w:pPr>
        <w:sectPr>
          <w:type w:val="continuous"/>
          <w:pgSz w:w="11906" w:h="15591"/>
          <w:pgMar w:top="104" w:right="824" w:bottom="238" w:left="52" w:header="720" w:footer="720" w:gutter="0"/>
          <w:cols w:space="720" w:num="2" w:equalWidth="0"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24" w:lineRule="exact" w:before="0" w:after="34"/>
        <w:ind w:left="114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cycle ratio range is universal for all potential dopants. In fact, the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cycle ratio of 50% and 2.6% were reported for Zr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6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and Sr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8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doping</w:t>
      </w:r>
    </w:p>
    <w:p>
      <w:pPr>
        <w:sectPr>
          <w:type w:val="nextColumn"/>
          <w:pgSz w:w="11906" w:h="15591"/>
          <w:pgMar w:top="104" w:right="824" w:bottom="238" w:left="52" w:header="720" w:footer="720" w:gutter="0"/>
          <w:cols w:space="720" w:num="2" w:equalWidth="0"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tabs>
          <w:tab w:pos="6014" w:val="left"/>
        </w:tabs>
        <w:autoSpaceDE w:val="0"/>
        <w:widowControl/>
        <w:spacing w:line="218" w:lineRule="exact" w:before="0" w:after="20"/>
        <w:ind w:left="79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57% within the ALD cycle ratio range of 3.6–4.2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 xml:space="preserve"> CR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%, and the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in previous studies.</w:t>
      </w:r>
    </w:p>
    <w:p>
      <w:pPr>
        <w:sectPr>
          <w:type w:val="continuous"/>
          <w:pgSz w:w="11906" w:h="15591"/>
          <w:pgMar w:top="104" w:right="824" w:bottom="238" w:left="52" w:header="720" w:footer="720" w:gutter="0"/>
          <w:cols w:space="720" w:num="1" w:equalWidth="0"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798" w:right="112" w:firstLine="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largest fraction is about 73% for a 4.2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 xml:space="preserve"> CR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% ALD cycle ratio.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However,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r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ortho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decreased to 38 and 16% when the ALD cycle ratio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increases to 6.7 and 10.0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 xml:space="preserve"> CR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%, respectively. The changes in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r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 xml:space="preserve">ortho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are summarized for doped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films in Fig. 6d. As seen in the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Fig. 6d, the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 xml:space="preserve"> CR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% for the largest orthorhombic phase fraction is in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the range of 3–4.2%, and similar for all the three dopants used in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this study. Even though the exact dopant content could not be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clearly determined by the characterization methods used in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Table 2, we would conclude that the maximum ferroelectric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properties are reached in a dopant range of about 2–3 mol% for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all three dopants. However, it does not necessarily mean that this</w:t>
      </w:r>
    </w:p>
    <w:p>
      <w:pPr>
        <w:autoSpaceDN w:val="0"/>
        <w:autoSpaceDE w:val="0"/>
        <w:widowControl/>
        <w:spacing w:line="164" w:lineRule="exact" w:before="616" w:after="0"/>
        <w:ind w:left="798" w:right="0" w:firstLine="0"/>
        <w:jc w:val="left"/>
      </w:pPr>
      <w:r>
        <w:rPr>
          <w:rFonts w:ascii="MuseoSans" w:hAnsi="MuseoSans" w:eastAsia="MuseoSans"/>
          <w:b w:val="0"/>
          <w:i w:val="0"/>
          <w:color w:val="000000"/>
          <w:sz w:val="15"/>
        </w:rPr>
        <w:t>This journal is ©The Royal Society of Chemistry 2017</w:t>
      </w:r>
    </w:p>
    <w:p>
      <w:pPr>
        <w:sectPr>
          <w:type w:val="continuous"/>
          <w:pgSz w:w="11906" w:h="15591"/>
          <w:pgMar w:top="104" w:right="824" w:bottom="238" w:left="52" w:header="720" w:footer="720" w:gutter="0"/>
          <w:cols w:space="720" w:num="2" w:equalWidth="0"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112" w:right="26" w:firstLine="24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As mentioned before, the ALD cycle ratio range for a high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orthorhombic phase fraction is narrower for Si-doped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in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comparison to Al- and Gd-doped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films. In fact, the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monoclinic to orthorhombic phase transition is difficult to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analyze since even small dopant amounts already reduce the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monoclinic phase fraction drastically. Here, one ALD cycle of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dopant oxide every 30–40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cycles has a strong impact.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However, the phase evolution from the orthorhombic to tetra-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gonal phase is the most abrupt in the Si-doped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films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among the three dopants used in this study. This trend is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consistent with the trend in pristine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P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r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values shown in Fig. 7a.</w:t>
      </w:r>
    </w:p>
    <w:p>
      <w:pPr>
        <w:autoSpaceDN w:val="0"/>
        <w:autoSpaceDE w:val="0"/>
        <w:widowControl/>
        <w:spacing w:line="176" w:lineRule="exact" w:before="576" w:after="0"/>
        <w:ind w:left="0" w:right="20" w:firstLine="0"/>
        <w:jc w:val="right"/>
      </w:pPr>
      <w:r>
        <w:rPr>
          <w:rFonts w:ascii="MuseoSans" w:hAnsi="MuseoSans" w:eastAsia="MuseoSans"/>
          <w:b w:val="0"/>
          <w:i/>
          <w:color w:val="221F1F"/>
          <w:sz w:val="15"/>
        </w:rPr>
        <w:t>J. Mater. Chem. C,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2017,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5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>, 4677--4690 |</w:t>
      </w:r>
      <w:r>
        <w:rPr>
          <w:rFonts w:ascii="MuseoSans" w:hAnsi="MuseoSans" w:eastAsia="MuseoSans"/>
          <w:b w:val="0"/>
          <w:i w:val="0"/>
          <w:color w:val="221F1F"/>
          <w:sz w:val="16"/>
        </w:rPr>
        <w:t xml:space="preserve"> 4685</w:t>
      </w:r>
    </w:p>
    <w:p>
      <w:pPr>
        <w:sectPr>
          <w:type w:val="nextColumn"/>
          <w:pgSz w:w="11906" w:h="15591"/>
          <w:pgMar w:top="104" w:right="824" w:bottom="238" w:left="52" w:header="720" w:footer="720" w:gutter="0"/>
          <w:cols w:space="720" w:num="2" w:equalWidth="0"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96" w:lineRule="exact" w:before="0" w:after="0"/>
        <w:ind w:left="0" w:right="0"/>
      </w:pPr>
    </w:p>
    <w:p>
      <w:pPr>
        <w:autoSpaceDN w:val="0"/>
        <w:autoSpaceDE w:val="0"/>
        <w:widowControl/>
        <w:spacing w:line="140" w:lineRule="exact" w:before="8" w:after="112"/>
        <w:ind w:left="0" w:right="30" w:firstLine="0"/>
        <w:jc w:val="right"/>
      </w:pPr>
      <w:r>
        <w:rPr>
          <w:rFonts w:ascii="FrutigerNeueLTW1G" w:hAnsi="FrutigerNeueLTW1G" w:eastAsia="FrutigerNeueLTW1G"/>
          <w:b/>
          <w:i w:val="0"/>
          <w:color w:val="000000"/>
          <w:sz w:val="12"/>
        </w:rPr>
        <w:hyperlink r:id="rId10" w:history="1">
          <w:r>
            <w:rPr>
              <w:rStyle w:val="Hyperlink"/>
            </w:rPr>
            <w:t>View Article Online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756"/>
        <w:gridCol w:w="2756"/>
        <w:gridCol w:w="2756"/>
        <w:gridCol w:w="2756"/>
      </w:tblGrid>
      <w:tr>
        <w:trPr>
          <w:trHeight w:hRule="exact" w:val="360"/>
        </w:trPr>
        <w:tc>
          <w:tcPr>
            <w:tcW w:type="dxa" w:w="488"/>
            <w:vMerge w:val="restart"/>
            <w:tcBorders>
              <w:bottom w:sz="12.0" w:val="single" w:color="#DED9C9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 Technology on 17/04/2018 06:05:05. </w:t>
            </w:r>
          </w:p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310" w:right="0" w:firstLine="0"/>
              <w:jc w:val="left"/>
            </w:pPr>
            <w:r>
              <w:rPr>
                <w:rFonts w:ascii="AdvOT2c8ce45a" w:hAnsi="AdvOT2c8ce45a" w:eastAsia="AdvOT2c8ce45a"/>
                <w:b w:val="0"/>
                <w:i w:val="0"/>
                <w:color w:val="2B4144"/>
                <w:sz w:val="16"/>
              </w:rPr>
              <w:t>Paper</w:t>
            </w:r>
          </w:p>
        </w:tc>
        <w:tc>
          <w:tcPr>
            <w:tcW w:type="dxa" w:w="49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0" w:right="0" w:firstLine="0"/>
              <w:jc w:val="right"/>
            </w:pPr>
            <w:r>
              <w:rPr>
                <w:rFonts w:ascii="AdvOT2c8ce45a" w:hAnsi="AdvOT2c8ce45a" w:eastAsia="AdvOT2c8ce45a"/>
                <w:b w:val="0"/>
                <w:i w:val="0"/>
                <w:color w:val="2B4144"/>
                <w:sz w:val="16"/>
              </w:rPr>
              <w:t>Journal of Materials Chemistry C</w:t>
            </w:r>
          </w:p>
        </w:tc>
      </w:tr>
      <w:tr>
        <w:trPr>
          <w:trHeight w:hRule="exact" w:val="380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14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It should be noted that the pristine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values in this study are</w:t>
            </w:r>
          </w:p>
        </w:tc>
        <w:tc>
          <w:tcPr>
            <w:tcW w:type="dxa" w:w="499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47670" cy="221742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670" cy="2217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80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28" w:after="0"/>
              <w:ind w:left="310" w:right="144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rather low compared to those in literature, since the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value is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taken before the common wake-up field cycling.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64,82–89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r</w:t>
            </w:r>
          </w:p>
        </w:tc>
        <w:tc>
          <w:tcPr>
            <w:tcW w:type="dxa" w:w="5512"/>
            <w:gridSpan w:val="2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42" w:after="0"/>
              <w:ind w:left="310" w:right="144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values of 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 have been reported to strongly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relate to phase evolution during electric field cycling.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84–90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For</w:t>
            </w:r>
          </w:p>
        </w:tc>
        <w:tc>
          <w:tcPr>
            <w:tcW w:type="dxa" w:w="5512"/>
            <w:gridSpan w:val="2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2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case of Si-doped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films, a pristine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value larger than</w:t>
            </w:r>
          </w:p>
        </w:tc>
        <w:tc>
          <w:tcPr>
            <w:tcW w:type="dxa" w:w="5512"/>
            <w:gridSpan w:val="2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5</w:t>
            </w:r>
            <w:r>
              <w:rPr>
                <w:rFonts w:ascii="AdvPi1" w:hAnsi="AdvPi1" w:eastAsia="AdvPi1"/>
                <w:b w:val="0"/>
                <w:i w:val="0"/>
                <w:color w:val="000000"/>
                <w:sz w:val="18"/>
              </w:rPr>
              <w:t xml:space="preserve"> m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 cm</w:t>
            </w:r>
            <w:r>
              <w:rPr>
                <w:w w:val="97.53359281099759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is observed only for 3.7 and 4.0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 xml:space="preserve"> CR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% ALD cycle ratios.</w:t>
            </w:r>
          </w:p>
        </w:tc>
        <w:tc>
          <w:tcPr>
            <w:tcW w:type="dxa" w:w="5512"/>
            <w:gridSpan w:val="2"/>
            <w:vMerge/>
            <w:tcBorders/>
          </w:tcPr>
          <w:p/>
        </w:tc>
      </w:tr>
      <w:tr>
        <w:trPr>
          <w:trHeight w:hRule="exact" w:val="480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10" w:right="144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For the case of Al- and Gd-doped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films, on the other hand,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value larger than 5</w:t>
            </w:r>
            <w:r>
              <w:rPr>
                <w:rFonts w:ascii="AdvPi1" w:hAnsi="AdvPi1" w:eastAsia="AdvPi1"/>
                <w:b w:val="0"/>
                <w:i w:val="0"/>
                <w:color w:val="000000"/>
                <w:sz w:val="18"/>
              </w:rPr>
              <w:t xml:space="preserve"> m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 cm</w:t>
            </w:r>
            <w:r>
              <w:rPr>
                <w:w w:val="97.53359281099759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is detected within an ALD cycle</w:t>
            </w:r>
          </w:p>
        </w:tc>
        <w:tc>
          <w:tcPr>
            <w:tcW w:type="dxa" w:w="5512"/>
            <w:gridSpan w:val="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ratio range of 3.0–3.6 and 3.6–5.0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 xml:space="preserve"> CR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%, respectively. Although</w:t>
            </w:r>
          </w:p>
        </w:tc>
        <w:tc>
          <w:tcPr>
            <w:tcW w:type="dxa" w:w="5512"/>
            <w:gridSpan w:val="2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ALD cycle ratio ranges for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larger than 5</w:t>
            </w:r>
            <w:r>
              <w:rPr>
                <w:rFonts w:ascii="AdvPi1" w:hAnsi="AdvPi1" w:eastAsia="AdvPi1"/>
                <w:b w:val="0"/>
                <w:i w:val="0"/>
                <w:color w:val="000000"/>
                <w:sz w:val="18"/>
              </w:rPr>
              <w:t xml:space="preserve"> m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 cm</w:t>
            </w:r>
            <w:r>
              <w:rPr>
                <w:w w:val="97.53359281099759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seem</w:t>
            </w:r>
          </w:p>
        </w:tc>
        <w:tc>
          <w:tcPr>
            <w:tcW w:type="dxa" w:w="5512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similar for Si- and Al-doped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films, the actual dopant</w:t>
            </w:r>
          </w:p>
        </w:tc>
        <w:tc>
          <w:tcPr>
            <w:tcW w:type="dxa" w:w="5512"/>
            <w:gridSpan w:val="2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310" w:right="144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concentration range in Al-doped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 for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larger than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5</w:t>
            </w:r>
            <w:r>
              <w:rPr>
                <w:rFonts w:ascii="AdvPi1" w:hAnsi="AdvPi1" w:eastAsia="AdvPi1"/>
                <w:b w:val="0"/>
                <w:i w:val="0"/>
                <w:color w:val="000000"/>
                <w:sz w:val="18"/>
              </w:rPr>
              <w:t xml:space="preserve"> m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 cm</w:t>
            </w:r>
            <w:r>
              <w:rPr>
                <w:w w:val="97.53359281099759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might be much wider when a higher growth rate of</w:t>
            </w:r>
          </w:p>
        </w:tc>
        <w:tc>
          <w:tcPr>
            <w:tcW w:type="dxa" w:w="5512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TMA is considered.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62,63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(see targeted doping concentrations in</w:t>
            </w:r>
          </w:p>
        </w:tc>
        <w:tc>
          <w:tcPr>
            <w:tcW w:type="dxa" w:w="5512"/>
            <w:gridSpan w:val="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55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Table 2.) The largest pristine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value observed amongst all</w:t>
            </w:r>
          </w:p>
        </w:tc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56" w:after="0"/>
              <w:ind w:left="0" w:right="0" w:firstLine="0"/>
              <w:jc w:val="center"/>
            </w:pPr>
            <w:r>
              <w:rPr>
                <w:rFonts w:ascii="AdvOTd3a5f740" w:hAnsi="AdvOTd3a5f740" w:eastAsia="AdvOTd3a5f740"/>
                <w:b w:val="0"/>
                <w:i w:val="0"/>
                <w:color w:val="000000"/>
                <w:sz w:val="15"/>
              </w:rPr>
              <w:t>Fig. 8</w:t>
            </w:r>
          </w:p>
        </w:tc>
        <w:tc>
          <w:tcPr>
            <w:tcW w:type="dxa" w:w="4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58" w:after="0"/>
              <w:ind w:left="88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>Unit cell volume as a function of ionic radius of dopants. The ionic</w:t>
            </w:r>
          </w:p>
        </w:tc>
      </w:tr>
      <w:tr>
        <w:trPr>
          <w:trHeight w:hRule="exact" w:val="42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2756"/>
            <w:vMerge/>
            <w:tcBorders/>
          </w:tcPr>
          <w:p/>
        </w:tc>
        <w:tc>
          <w:tcPr>
            <w:tcW w:type="dxa" w:w="499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8" w:after="0"/>
              <w:ind w:left="0" w:right="0" w:firstLine="0"/>
              <w:jc w:val="center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>radii were taken from ref. 88 and 89. For the case of Si and Al, the ionic radii</w:t>
            </w:r>
          </w:p>
        </w:tc>
      </w:tr>
      <w:tr>
        <w:trPr>
          <w:trHeight w:hRule="exact" w:val="214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dopants and films here is that of the 3.0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 xml:space="preserve"> CR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% ALD cycle ratio Al-</w:t>
            </w:r>
          </w:p>
        </w:tc>
        <w:tc>
          <w:tcPr>
            <w:tcW w:type="dxa" w:w="5512"/>
            <w:gridSpan w:val="2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2756"/>
            <w:vMerge/>
            <w:tcBorders>
              <w:bottom w:sz="12.0" w:val="single" w:color="#DED9C9"/>
            </w:tcBorders>
          </w:tcPr>
          <w:p/>
        </w:tc>
        <w:tc>
          <w:tcPr>
            <w:tcW w:type="dxa" w:w="5526"/>
            <w:tcBorders>
              <w:bottom w:sz="12.0" w:val="single" w:color="#DED9C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2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film, which also possesses the largest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r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a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value in</w:t>
            </w:r>
          </w:p>
        </w:tc>
        <w:tc>
          <w:tcPr>
            <w:tcW w:type="dxa" w:w="4990"/>
            <w:gridSpan w:val="2"/>
            <w:tcBorders>
              <w:bottom w:sz="12.0" w:val="single" w:color="#DED9C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left"/>
            </w:pPr>
            <w:r>
              <w:rPr>
                <w:rFonts w:ascii="AdvOT9b12cd41" w:hAnsi="AdvOT9b12cd41" w:eastAsia="AdvOT9b12cd41"/>
                <w:b w:val="0"/>
                <w:i w:val="0"/>
                <w:color w:val="000000"/>
                <w:sz w:val="15"/>
              </w:rPr>
              <w:t>for eight fold coordination were calculated from extrapolation.</w:t>
            </w:r>
          </w:p>
        </w:tc>
      </w:tr>
      <w:tr>
        <w:trPr>
          <w:trHeight w:hRule="exact" w:val="208"/>
        </w:trPr>
        <w:tc>
          <w:tcPr>
            <w:tcW w:type="dxa" w:w="488"/>
            <w:vMerge w:val="restart"/>
            <w:tcBorders>
              <w:top w:sz="12.0" w:val="single" w:color="#DED9C9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3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Published on 19 April 2017. Downloaded by Georgia Institute of</w:t>
            </w:r>
          </w:p>
        </w:tc>
        <w:tc>
          <w:tcPr>
            <w:tcW w:type="dxa" w:w="5526"/>
            <w:tcBorders>
              <w:top w:sz="12.0" w:val="single" w:color="#DED9C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Fig. 4d. From Fig. 6a and d, a strong relationship between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r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ortho</w:t>
            </w:r>
          </w:p>
        </w:tc>
        <w:tc>
          <w:tcPr>
            <w:tcW w:type="dxa" w:w="4990"/>
            <w:gridSpan w:val="2"/>
            <w:vMerge w:val="restart"/>
            <w:tcBorders>
              <w:top w:sz="12.0" w:val="single" w:color="#DED9C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45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with Si doping compared to the Al and Gd doping case. This</w:t>
            </w:r>
          </w:p>
        </w:tc>
      </w:tr>
      <w:tr>
        <w:trPr>
          <w:trHeight w:hRule="exact" w:val="240"/>
        </w:trPr>
        <w:tc>
          <w:tcPr>
            <w:tcW w:type="dxa" w:w="2756"/>
            <w:vMerge/>
            <w:tcBorders>
              <w:top w:sz="12.0" w:val="single" w:color="#DED9C9"/>
            </w:tcBorders>
          </w:tcPr>
          <w:p/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and pristine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is expected, which can be confirmed in Fig. 7b.</w:t>
            </w:r>
          </w:p>
        </w:tc>
        <w:tc>
          <w:tcPr>
            <w:tcW w:type="dxa" w:w="5512"/>
            <w:gridSpan w:val="2"/>
            <w:vMerge/>
            <w:tcBorders>
              <w:top w:sz="12.0" w:val="single" w:color="#DED9C9"/>
            </w:tcBorders>
          </w:tcPr>
          <w:p/>
        </w:tc>
      </w:tr>
      <w:tr>
        <w:trPr>
          <w:trHeight w:hRule="exact" w:val="240"/>
        </w:trPr>
        <w:tc>
          <w:tcPr>
            <w:tcW w:type="dxa" w:w="2756"/>
            <w:vMerge/>
            <w:tcBorders>
              <w:top w:sz="12.0" w:val="single" w:color="#DED9C9"/>
            </w:tcBorders>
          </w:tcPr>
          <w:p/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From a linear fitting, the expected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value of 100% ortho-</w:t>
            </w:r>
          </w:p>
        </w:tc>
        <w:tc>
          <w:tcPr>
            <w:tcW w:type="dxa" w:w="5512"/>
            <w:gridSpan w:val="2"/>
            <w:vMerge/>
            <w:tcBorders>
              <w:top w:sz="12.0" w:val="single" w:color="#DED9C9"/>
            </w:tcBorders>
          </w:tcPr>
          <w:p/>
        </w:tc>
      </w:tr>
      <w:tr>
        <w:trPr>
          <w:trHeight w:hRule="exact" w:val="220"/>
        </w:trPr>
        <w:tc>
          <w:tcPr>
            <w:tcW w:type="dxa" w:w="2756"/>
            <w:vMerge/>
            <w:tcBorders>
              <w:top w:sz="12.0" w:val="single" w:color="#DED9C9"/>
            </w:tcBorders>
          </w:tcPr>
          <w:p/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rhombic fraction was</w:t>
            </w:r>
            <w:r>
              <w:rPr>
                <w:rFonts w:ascii="AdvEls" w:hAnsi="AdvEls" w:eastAsia="AdvEls"/>
                <w:b w:val="0"/>
                <w:i w:val="0"/>
                <w:color w:val="000000"/>
                <w:sz w:val="18"/>
              </w:rPr>
              <w:t xml:space="preserve"> B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15.4</w:t>
            </w:r>
            <w:r>
              <w:rPr>
                <w:rFonts w:ascii="AdvPi1" w:hAnsi="AdvPi1" w:eastAsia="AdvPi1"/>
                <w:b w:val="0"/>
                <w:i w:val="0"/>
                <w:color w:val="000000"/>
                <w:sz w:val="18"/>
              </w:rPr>
              <w:t xml:space="preserve"> m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 cm</w:t>
            </w:r>
            <w:r>
              <w:rPr>
                <w:w w:val="97.53359281099759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which was smaller than</w:t>
            </w:r>
          </w:p>
        </w:tc>
        <w:tc>
          <w:tcPr>
            <w:tcW w:type="dxa" w:w="49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can be understood based on the change in metal–oxygen bond</w:t>
            </w:r>
          </w:p>
        </w:tc>
      </w:tr>
      <w:tr>
        <w:trPr>
          <w:trHeight w:hRule="exact" w:val="240"/>
        </w:trPr>
        <w:tc>
          <w:tcPr>
            <w:tcW w:type="dxa" w:w="2756"/>
            <w:vMerge/>
            <w:tcBorders>
              <w:top w:sz="12.0" w:val="single" w:color="#DED9C9"/>
            </w:tcBorders>
          </w:tcPr>
          <w:p/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theoretical value (</w:t>
            </w:r>
            <w:r>
              <w:rPr>
                <w:rFonts w:ascii="AdvEls" w:hAnsi="AdvEls" w:eastAsia="AdvEls"/>
                <w:b w:val="0"/>
                <w:i w:val="0"/>
                <w:color w:val="000000"/>
                <w:sz w:val="18"/>
              </w:rPr>
              <w:t>B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35</w:t>
            </w:r>
            <w:r>
              <w:rPr>
                <w:rFonts w:ascii="AdvPi1" w:hAnsi="AdvPi1" w:eastAsia="AdvPi1"/>
                <w:b w:val="0"/>
                <w:i w:val="0"/>
                <w:color w:val="000000"/>
                <w:sz w:val="18"/>
              </w:rPr>
              <w:t xml:space="preserve"> m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 cm</w:t>
            </w:r>
            <w:r>
              <w:rPr>
                <w:w w:val="97.53359281099759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) expected for randomly</w:t>
            </w:r>
          </w:p>
        </w:tc>
        <w:tc>
          <w:tcPr>
            <w:tcW w:type="dxa" w:w="49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length. Lee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et al.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examined the change of free energy for the</w:t>
            </w:r>
          </w:p>
        </w:tc>
      </w:tr>
      <w:tr>
        <w:trPr>
          <w:trHeight w:hRule="exact" w:val="260"/>
        </w:trPr>
        <w:tc>
          <w:tcPr>
            <w:tcW w:type="dxa" w:w="2756"/>
            <w:vMerge/>
            <w:tcBorders>
              <w:top w:sz="12.0" w:val="single" w:color="#DED9C9"/>
            </w:tcBorders>
          </w:tcPr>
          <w:p/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oriented orthorhombic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53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However, it should be</w:t>
            </w:r>
          </w:p>
        </w:tc>
        <w:tc>
          <w:tcPr>
            <w:tcW w:type="dxa" w:w="499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monoclinic, tetragonal and cubic phases in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doped with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various dopants using first principle calculations.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96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In their</w:t>
            </w:r>
          </w:p>
        </w:tc>
      </w:tr>
      <w:tr>
        <w:trPr>
          <w:trHeight w:hRule="exact" w:val="229"/>
        </w:trPr>
        <w:tc>
          <w:tcPr>
            <w:tcW w:type="dxa" w:w="2756"/>
            <w:vMerge/>
            <w:tcBorders>
              <w:top w:sz="12.0" w:val="single" w:color="#DED9C9"/>
            </w:tcBorders>
          </w:tcPr>
          <w:p/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noted that the pristine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can also be affected by other factors</w:t>
            </w:r>
          </w:p>
        </w:tc>
        <w:tc>
          <w:tcPr>
            <w:tcW w:type="dxa" w:w="5512"/>
            <w:gridSpan w:val="2"/>
            <w:vMerge/>
            <w:tcBorders/>
          </w:tcPr>
          <w:p/>
        </w:tc>
      </w:tr>
      <w:tr>
        <w:trPr>
          <w:trHeight w:hRule="exact" w:val="231"/>
        </w:trPr>
        <w:tc>
          <w:tcPr>
            <w:tcW w:type="dxa" w:w="2756"/>
            <w:vMerge/>
            <w:tcBorders>
              <w:top w:sz="12.0" w:val="single" w:color="#DED9C9"/>
            </w:tcBorders>
          </w:tcPr>
          <w:p/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such as film texture,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90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dead layer thickness,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91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film thickness,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92</w:t>
            </w:r>
          </w:p>
        </w:tc>
        <w:tc>
          <w:tcPr>
            <w:tcW w:type="dxa" w:w="49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report, the relative free energy of the tetragonal phase com-</w:t>
            </w:r>
          </w:p>
        </w:tc>
      </w:tr>
      <w:tr>
        <w:trPr>
          <w:trHeight w:hRule="exact" w:val="240"/>
        </w:trPr>
        <w:tc>
          <w:tcPr>
            <w:tcW w:type="dxa" w:w="2756"/>
            <w:vMerge/>
            <w:tcBorders>
              <w:top w:sz="12.0" w:val="single" w:color="#DED9C9"/>
            </w:tcBorders>
          </w:tcPr>
          <w:p/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grain size,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93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degree of crystallinity,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94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and the distribution of</w:t>
            </w:r>
          </w:p>
        </w:tc>
        <w:tc>
          <w:tcPr>
            <w:tcW w:type="dxa" w:w="49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pared to the stable monoclinic phase could be reduced by</w:t>
            </w:r>
          </w:p>
        </w:tc>
      </w:tr>
      <w:tr>
        <w:trPr>
          <w:trHeight w:hRule="exact" w:val="240"/>
        </w:trPr>
        <w:tc>
          <w:tcPr>
            <w:tcW w:type="dxa" w:w="2756"/>
            <w:vMerge/>
            <w:tcBorders>
              <w:top w:sz="12.0" w:val="single" w:color="#DED9C9"/>
            </w:tcBorders>
          </w:tcPr>
          <w:p/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defects including oxygen vacancies.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95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Despite these various</w:t>
            </w:r>
          </w:p>
        </w:tc>
        <w:tc>
          <w:tcPr>
            <w:tcW w:type="dxa" w:w="49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doping with ions smaller than Hf.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96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Especially of note, Si</w:t>
            </w:r>
          </w:p>
        </w:tc>
      </w:tr>
      <w:tr>
        <w:trPr>
          <w:trHeight w:hRule="exact" w:val="240"/>
        </w:trPr>
        <w:tc>
          <w:tcPr>
            <w:tcW w:type="dxa" w:w="2756"/>
            <w:vMerge/>
            <w:tcBorders>
              <w:top w:sz="12.0" w:val="single" w:color="#DED9C9"/>
            </w:tcBorders>
          </w:tcPr>
          <w:p/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factors, however, a strong linear relation implies that the</w:t>
            </w:r>
          </w:p>
        </w:tc>
        <w:tc>
          <w:tcPr>
            <w:tcW w:type="dxa" w:w="49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doping could decrease the relative free energy of the tetragonal</w:t>
            </w:r>
          </w:p>
        </w:tc>
      </w:tr>
      <w:tr>
        <w:trPr>
          <w:trHeight w:hRule="exact" w:val="254"/>
        </w:trPr>
        <w:tc>
          <w:tcPr>
            <w:tcW w:type="dxa" w:w="2756"/>
            <w:vMerge/>
            <w:tcBorders>
              <w:top w:sz="12.0" w:val="single" w:color="#DED9C9"/>
            </w:tcBorders>
          </w:tcPr>
          <w:p/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8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ferroelectricity in 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 is fundamentally governed</w:t>
            </w:r>
          </w:p>
        </w:tc>
        <w:tc>
          <w:tcPr>
            <w:tcW w:type="dxa" w:w="49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phase significantly compared to that of the monoclinic phase.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96</w:t>
            </w:r>
          </w:p>
        </w:tc>
      </w:tr>
      <w:tr>
        <w:trPr>
          <w:trHeight w:hRule="exact" w:val="226"/>
        </w:trPr>
        <w:tc>
          <w:tcPr>
            <w:tcW w:type="dxa" w:w="2756"/>
            <w:vMerge/>
            <w:tcBorders>
              <w:top w:sz="12.0" w:val="single" w:color="#DED9C9"/>
            </w:tcBorders>
          </w:tcPr>
          <w:p/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by the polymorphism of the films.</w:t>
            </w:r>
          </w:p>
        </w:tc>
        <w:tc>
          <w:tcPr>
            <w:tcW w:type="dxa" w:w="49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relative free energy of the cubic phase also decreased with</w:t>
            </w:r>
          </w:p>
        </w:tc>
      </w:tr>
      <w:tr>
        <w:trPr>
          <w:trHeight w:hRule="exact" w:val="220"/>
        </w:trPr>
        <w:tc>
          <w:tcPr>
            <w:tcW w:type="dxa" w:w="2756"/>
            <w:vMerge/>
            <w:tcBorders>
              <w:top w:sz="12.0" w:val="single" w:color="#DED9C9"/>
            </w:tcBorders>
          </w:tcPr>
          <w:p/>
        </w:tc>
        <w:tc>
          <w:tcPr>
            <w:tcW w:type="dxa" w:w="55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2" w:after="0"/>
              <w:ind w:left="310" w:right="0" w:firstLine="0"/>
              <w:jc w:val="left"/>
            </w:pP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>Comparison between dopants</w:t>
            </w:r>
          </w:p>
        </w:tc>
        <w:tc>
          <w:tcPr>
            <w:tcW w:type="dxa" w:w="49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Si doping, but the magnitude of the decrease was much smaller</w:t>
            </w:r>
          </w:p>
        </w:tc>
      </w:tr>
      <w:tr>
        <w:trPr>
          <w:trHeight w:hRule="exact" w:val="240"/>
        </w:trPr>
        <w:tc>
          <w:tcPr>
            <w:tcW w:type="dxa" w:w="2756"/>
            <w:vMerge/>
            <w:tcBorders>
              <w:top w:sz="12.0" w:val="single" w:color="#DED9C9"/>
            </w:tcBorders>
          </w:tcPr>
          <w:p/>
        </w:tc>
        <w:tc>
          <w:tcPr>
            <w:tcW w:type="dxa" w:w="2756"/>
            <w:vMerge/>
            <w:tcBorders/>
          </w:tcPr>
          <w:p/>
        </w:tc>
        <w:tc>
          <w:tcPr>
            <w:tcW w:type="dxa" w:w="49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than for the tetragonal phase.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96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 similar but weaker trend</w:t>
            </w:r>
          </w:p>
        </w:tc>
      </w:tr>
      <w:tr>
        <w:trPr>
          <w:trHeight w:hRule="exact" w:val="272"/>
        </w:trPr>
        <w:tc>
          <w:tcPr>
            <w:tcW w:type="dxa" w:w="2756"/>
            <w:vMerge/>
            <w:tcBorders>
              <w:top w:sz="12.0" w:val="single" w:color="#DED9C9"/>
            </w:tcBorders>
          </w:tcPr>
          <w:p/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38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Based on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r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ortho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and pristine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r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data, the change from ortho-</w:t>
            </w:r>
          </w:p>
        </w:tc>
        <w:tc>
          <w:tcPr>
            <w:tcW w:type="dxa" w:w="49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could be observed for Al doping.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96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For Gd doping on the other</w:t>
            </w:r>
          </w:p>
        </w:tc>
      </w:tr>
      <w:tr>
        <w:trPr>
          <w:trHeight w:hRule="exact" w:val="208"/>
        </w:trPr>
        <w:tc>
          <w:tcPr>
            <w:tcW w:type="dxa" w:w="2756"/>
            <w:vMerge/>
            <w:tcBorders>
              <w:top w:sz="12.0" w:val="single" w:color="#DED9C9"/>
            </w:tcBorders>
          </w:tcPr>
          <w:p/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rhombic to tetragonal phase occurs most abruptly for Si-doped</w:t>
            </w:r>
          </w:p>
        </w:tc>
        <w:tc>
          <w:tcPr>
            <w:tcW w:type="dxa" w:w="49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hand, the decrease of the free energy of the cubic phase was</w:t>
            </w:r>
          </w:p>
        </w:tc>
      </w:tr>
      <w:tr>
        <w:trPr>
          <w:trHeight w:hRule="exact" w:val="262"/>
        </w:trPr>
        <w:tc>
          <w:tcPr>
            <w:tcW w:type="dxa" w:w="2756"/>
            <w:vMerge/>
            <w:tcBorders>
              <w:top w:sz="12.0" w:val="single" w:color="#DED9C9"/>
            </w:tcBorders>
          </w:tcPr>
          <w:p/>
        </w:tc>
        <w:tc>
          <w:tcPr>
            <w:tcW w:type="dxa" w:w="5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4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films. This means that the Si dopant effectively acceler-</w:t>
            </w:r>
          </w:p>
        </w:tc>
        <w:tc>
          <w:tcPr>
            <w:tcW w:type="dxa" w:w="49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larger than for the tetragonal phase.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96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different behavior</w:t>
            </w:r>
          </w:p>
        </w:tc>
      </w:tr>
    </w:tbl>
    <w:p>
      <w:pPr>
        <w:autoSpaceDN w:val="0"/>
        <w:autoSpaceDE w:val="0"/>
        <w:widowControl/>
        <w:spacing w:line="14" w:lineRule="exact" w:before="0" w:after="2"/>
        <w:ind w:left="0" w:right="0"/>
      </w:pPr>
    </w:p>
    <w:p>
      <w:pPr>
        <w:sectPr>
          <w:pgSz w:w="11906" w:h="15591"/>
          <w:pgMar w:top="104" w:right="830" w:bottom="238" w:left="52" w:header="720" w:footer="720" w:gutter="0"/>
          <w:cols w:space="720" w:num="1" w:equalWidth="0"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798" w:right="112" w:firstLine="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ates the phase change from the orthorhombic to tetragonal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phase and could be related to the relatively large decrease in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unit cell volume due to the small ionic radius of Si. Fig. 8 shows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the unit cell volume of the orthorhombic and tetragonal phase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in doped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films. The unit cell volume of the orthorhombic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phase was calculated for films with the largest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P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r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value, whereas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that of the tetragonal phase was taken from an ALD cycle ratio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with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P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r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values below 3</w:t>
      </w:r>
      <w:r>
        <w:rPr>
          <w:rFonts w:ascii="AdvPi1" w:hAnsi="AdvPi1" w:eastAsia="AdvPi1"/>
          <w:b w:val="0"/>
          <w:i w:val="0"/>
          <w:color w:val="000000"/>
          <w:sz w:val="18"/>
        </w:rPr>
        <w:t xml:space="preserve"> m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C cm</w:t>
      </w:r>
      <w:r>
        <w:rPr>
          <w:w w:val="97.53359281099759"/>
          <w:rFonts w:ascii="AdvP4C4E74" w:hAnsi="AdvP4C4E74" w:eastAsia="AdvP4C4E74"/>
          <w:b w:val="0"/>
          <w:i w:val="0"/>
          <w:color w:val="000000"/>
          <w:sz w:val="13"/>
        </w:rPr>
        <w:t>�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. For both orthorhombic and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tetragonal phases, the unit cell volume decreases with smaller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dopant size. The trend of decreasing cell volume for smaller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dopants is in good agreement with STEM measurements,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though the volumes obtained by GIXRD are slightly smaller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than those measured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via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STEM (134.4 Å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3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for Gd-doped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 xml:space="preserve">2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based on volume =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abc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using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a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= 5.24,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b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= 5.06, and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c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= 5.07,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 xml:space="preserve">25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and 132.1 Å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3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for Si-doped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based on volume =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ab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using 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>a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= 5.22 Å and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b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= 5.03 Å as measured from the center of the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grain in Fig. 3b). For all dopants, the unit cell volume of the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tetragonal phase is smaller than for the orthorhombic phase,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which is well-matched with previous studies.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26,66,67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Therefore,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the free energy of the tetragonal phase might further decrease</w:t>
      </w:r>
    </w:p>
    <w:p>
      <w:pPr>
        <w:autoSpaceDN w:val="0"/>
        <w:autoSpaceDE w:val="0"/>
        <w:widowControl/>
        <w:spacing w:line="176" w:lineRule="exact" w:before="604" w:after="0"/>
        <w:ind w:left="798" w:right="0" w:firstLine="0"/>
        <w:jc w:val="left"/>
      </w:pPr>
      <w:r>
        <w:rPr>
          <w:rFonts w:ascii="MuseoSans" w:hAnsi="MuseoSans" w:eastAsia="MuseoSans"/>
          <w:b w:val="0"/>
          <w:i w:val="0"/>
          <w:color w:val="221F1F"/>
          <w:sz w:val="16"/>
        </w:rPr>
        <w:t>4686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|</w:t>
      </w:r>
      <w:r>
        <w:rPr>
          <w:rFonts w:ascii="MuseoSans" w:hAnsi="MuseoSans" w:eastAsia="MuseoSans"/>
          <w:b w:val="0"/>
          <w:i/>
          <w:color w:val="221F1F"/>
          <w:sz w:val="15"/>
        </w:rPr>
        <w:t xml:space="preserve"> J. Mater. Chem. C,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2017,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5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>, 4677--4690</w:t>
      </w:r>
    </w:p>
    <w:p>
      <w:pPr>
        <w:sectPr>
          <w:type w:val="continuous"/>
          <w:pgSz w:w="11906" w:h="15591"/>
          <w:pgMar w:top="104" w:right="830" w:bottom="238" w:left="52" w:header="720" w:footer="720" w:gutter="0"/>
          <w:cols w:space="720" w:num="2" w:equalWidth="0"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114" w:right="20" w:firstLine="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for the examined dopants could be understood based on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changes in the metal–oxygen bond length.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96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Table 3 shows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the metal–oxygen bond length of tetragonal and orthorhombic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which were calculated based on computational results.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 xml:space="preserve">26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For the case of the tetragonal phase, two different metal oxygen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bond lengths of 2.08 and 2.34 Å are determined. When an Si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 xml:space="preserve">4+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ion replaces one Hf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4+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ion, the Si–O bond length can decrease to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1.69 Å, which is very similar with the ideal Si–O bond length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(1.63 Å) in a quartz SiO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structure.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96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Moreover, the O–Si–O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angle values (105.4</w:t>
      </w:r>
      <w:r>
        <w:rPr>
          <w:rFonts w:ascii="AdvEls" w:hAnsi="AdvEls" w:eastAsia="AdvEls"/>
          <w:b w:val="0"/>
          <w:i w:val="0"/>
          <w:color w:val="000000"/>
          <w:sz w:val="18"/>
        </w:rPr>
        <w:t>1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or 117.9</w:t>
      </w:r>
      <w:r>
        <w:rPr>
          <w:rFonts w:ascii="AdvEls" w:hAnsi="AdvEls" w:eastAsia="AdvEls"/>
          <w:b w:val="0"/>
          <w:i w:val="0"/>
          <w:color w:val="000000"/>
          <w:sz w:val="18"/>
        </w:rPr>
        <w:t>1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) are also very similar to that in the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quartz lattice (108.9</w:t>
      </w:r>
      <w:r>
        <w:rPr>
          <w:rFonts w:ascii="AdvEls" w:hAnsi="AdvEls" w:eastAsia="AdvEls"/>
          <w:b w:val="0"/>
          <w:i w:val="0"/>
          <w:color w:val="000000"/>
          <w:sz w:val="18"/>
        </w:rPr>
        <w:t>1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–110.5</w:t>
      </w:r>
      <w:r>
        <w:rPr>
          <w:rFonts w:ascii="AdvEls" w:hAnsi="AdvEls" w:eastAsia="AdvEls"/>
          <w:b w:val="0"/>
          <w:i w:val="0"/>
          <w:color w:val="000000"/>
          <w:sz w:val="18"/>
        </w:rPr>
        <w:t>1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).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96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As a result, the relative free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energy of the tetragonal phase can decrease significantly com-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pared to the monoclinic or cubic phases.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96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As seen in Table 3,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the bond lengths of the orthorhombic phase are very different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from the tetragonal phase, and the coordination numbers of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oxygen ions are also different: all fourfold in tetragonal and half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fourfold and half threefold in the orthorhombic phase.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26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In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fact, the coordination number of oxygen ions in the ortho-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rhombic is similar compared to those in the monoclinic phase.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Although the lattice parameters of the orthorhombic phase are</w:t>
      </w:r>
    </w:p>
    <w:p>
      <w:pPr>
        <w:autoSpaceDN w:val="0"/>
        <w:autoSpaceDE w:val="0"/>
        <w:widowControl/>
        <w:spacing w:line="164" w:lineRule="exact" w:before="616" w:after="0"/>
        <w:ind w:left="0" w:right="24" w:firstLine="0"/>
        <w:jc w:val="right"/>
      </w:pPr>
      <w:r>
        <w:rPr>
          <w:rFonts w:ascii="MuseoSans" w:hAnsi="MuseoSans" w:eastAsia="MuseoSans"/>
          <w:b w:val="0"/>
          <w:i w:val="0"/>
          <w:color w:val="000000"/>
          <w:sz w:val="15"/>
        </w:rPr>
        <w:t>This journal is ©The Royal Society of Chemistry 2017</w:t>
      </w:r>
    </w:p>
    <w:p>
      <w:pPr>
        <w:sectPr>
          <w:type w:val="nextColumn"/>
          <w:pgSz w:w="11906" w:h="15591"/>
          <w:pgMar w:top="104" w:right="830" w:bottom="238" w:left="52" w:header="720" w:footer="720" w:gutter="0"/>
          <w:cols w:space="720" w:num="2" w:equalWidth="0"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96" w:lineRule="exact" w:before="0" w:after="0"/>
        <w:ind w:left="0" w:right="0"/>
      </w:pPr>
    </w:p>
    <w:p>
      <w:pPr>
        <w:autoSpaceDN w:val="0"/>
        <w:tabs>
          <w:tab w:pos="9888" w:val="left"/>
          <w:tab w:pos="10578" w:val="left"/>
        </w:tabs>
        <w:autoSpaceDE w:val="0"/>
        <w:widowControl/>
        <w:spacing w:line="248" w:lineRule="exact" w:before="0" w:after="0"/>
        <w:ind w:left="798" w:right="0" w:firstLine="0"/>
        <w:jc w:val="left"/>
      </w:pPr>
      <w:r>
        <w:tab/>
      </w:r>
      <w:r>
        <w:rPr>
          <w:rFonts w:ascii="FrutigerNeueLTW1G" w:hAnsi="FrutigerNeueLTW1G" w:eastAsia="FrutigerNeueLTW1G"/>
          <w:b/>
          <w:i w:val="0"/>
          <w:color w:val="000000"/>
          <w:sz w:val="12"/>
        </w:rPr>
        <w:hyperlink r:id="rId10" w:history="1">
          <w:r>
            <w:rPr>
              <w:rStyle w:val="Hyperlink"/>
            </w:rPr>
            <w:t xml:space="preserve">View Article Online </w:t>
          </w:r>
        </w:hyperlink>
      </w:r>
      <w:r>
        <w:rPr>
          <w:rFonts w:ascii="AdvOT2c8ce45a" w:hAnsi="AdvOT2c8ce45a" w:eastAsia="AdvOT2c8ce45a"/>
          <w:b w:val="0"/>
          <w:i w:val="0"/>
          <w:color w:val="2B4144"/>
          <w:sz w:val="16"/>
        </w:rPr>
        <w:t xml:space="preserve">Journal of Materials Chemistry C </w:t>
      </w:r>
      <w:r>
        <w:tab/>
      </w:r>
      <w:r>
        <w:rPr>
          <w:rFonts w:ascii="AdvOT2c8ce45a" w:hAnsi="AdvOT2c8ce45a" w:eastAsia="AdvOT2c8ce45a"/>
          <w:b w:val="0"/>
          <w:i w:val="0"/>
          <w:color w:val="2B4144"/>
          <w:sz w:val="16"/>
        </w:rPr>
        <w:t>Paper</w:t>
      </w:r>
    </w:p>
    <w:p>
      <w:pPr>
        <w:autoSpaceDN w:val="0"/>
        <w:tabs>
          <w:tab w:pos="1470" w:val="left"/>
          <w:tab w:pos="6014" w:val="left"/>
        </w:tabs>
        <w:autoSpaceDE w:val="0"/>
        <w:widowControl/>
        <w:spacing w:line="204" w:lineRule="exact" w:before="240" w:after="2"/>
        <w:ind w:left="798" w:right="0" w:firstLine="0"/>
        <w:jc w:val="left"/>
      </w:pPr>
      <w:r>
        <w:rPr>
          <w:rFonts w:ascii="AdvOTd3a5f740" w:hAnsi="AdvOTd3a5f740" w:eastAsia="AdvOTd3a5f740"/>
          <w:b w:val="0"/>
          <w:i w:val="0"/>
          <w:color w:val="000000"/>
          <w:sz w:val="15"/>
        </w:rPr>
        <w:t xml:space="preserve">Table 3 </w:t>
      </w:r>
      <w:r>
        <w:tab/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>Hf–O bond length in orthorhombic and tetragonal HfO</w:t>
      </w:r>
      <w:r>
        <w:rPr>
          <w:w w:val="96.05392109264027"/>
          <w:rFonts w:ascii="AdvOT9b12cd41" w:hAnsi="AdvOT9b12cd41" w:eastAsia="AdvOT9b12cd41"/>
          <w:b w:val="0"/>
          <w:i w:val="0"/>
          <w:color w:val="000000"/>
          <w:sz w:val="11"/>
        </w:rPr>
        <w:t>2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 xml:space="preserve">. The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Moreover, partial oxidation of the TiN bottom electrode was</w:t>
      </w:r>
    </w:p>
    <w:p>
      <w:pPr>
        <w:sectPr>
          <w:pgSz w:w="11906" w:h="15591"/>
          <w:pgMar w:top="104" w:right="824" w:bottom="238" w:left="52" w:header="720" w:footer="720" w:gutter="0"/>
          <w:cols w:space="720" w:num="1" w:equalWidth="0"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186" w:lineRule="exact" w:before="0" w:after="0"/>
        <w:ind w:left="798" w:right="114" w:firstLine="0"/>
        <w:jc w:val="both"/>
      </w:pPr>
      <w:r>
        <w:rPr>
          <w:rFonts w:ascii="AdvOT9b12cd41" w:hAnsi="AdvOT9b12cd41" w:eastAsia="AdvOT9b12cd41"/>
          <w:b w:val="0"/>
          <w:i w:val="0"/>
          <w:color w:val="000000"/>
          <w:sz w:val="15"/>
        </w:rPr>
        <w:t xml:space="preserve">bond length was calculated from the lattice parameters and relative ionic 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 xml:space="preserve">locations in ref. 26. O3 and O4 refer to threefold and fourfold bounded </w:t>
      </w:r>
      <w:r>
        <w:rPr>
          <w:rFonts w:ascii="AdvOT9b12cd41" w:hAnsi="AdvOT9b12cd41" w:eastAsia="AdvOT9b12cd41"/>
          <w:b w:val="0"/>
          <w:i w:val="0"/>
          <w:color w:val="000000"/>
          <w:sz w:val="15"/>
        </w:rPr>
        <w:t>oxygen, respectively</w:t>
      </w:r>
    </w:p>
    <w:p>
      <w:pPr>
        <w:sectPr>
          <w:type w:val="continuous"/>
          <w:pgSz w:w="11906" w:h="15591"/>
          <w:pgMar w:top="104" w:right="824" w:bottom="238" w:left="52" w:header="720" w:footer="720" w:gutter="0"/>
          <w:cols w:space="720" w:num="2" w:equalWidth="0"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32" w:lineRule="exact" w:before="14" w:after="6"/>
        <w:ind w:left="114" w:right="26" w:firstLine="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reported for TiN/Hf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0.5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Zr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0.5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/TiN capacitor structures.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102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Overall,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the Si diffusion seems much weaker in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thin films com-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pared to the Al and Gd diffusion. Differences in the diffusivity of</w:t>
      </w:r>
    </w:p>
    <w:p>
      <w:pPr>
        <w:sectPr>
          <w:type w:val="nextColumn"/>
          <w:pgSz w:w="11906" w:h="15591"/>
          <w:pgMar w:top="104" w:right="824" w:bottom="238" w:left="52" w:header="720" w:footer="720" w:gutter="0"/>
          <w:cols w:space="720" w:num="2" w:equalWidth="0"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88.0" w:type="dxa"/>
      </w:tblPr>
      <w:tblGrid>
        <w:gridCol w:w="1576"/>
        <w:gridCol w:w="1576"/>
        <w:gridCol w:w="1576"/>
        <w:gridCol w:w="1576"/>
        <w:gridCol w:w="1576"/>
        <w:gridCol w:w="1576"/>
        <w:gridCol w:w="1576"/>
      </w:tblGrid>
      <w:tr>
        <w:trPr>
          <w:trHeight w:hRule="exact" w:val="212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Phase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2" w:after="0"/>
              <w:ind w:left="0" w:right="154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Oxygen type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I [Å]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II [Å]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III [Å]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IV [Å]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Si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4+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and Al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3+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/Gd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3+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might be attributed to a different valence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"/>
        <w:ind w:left="0" w:right="0"/>
      </w:pPr>
    </w:p>
    <w:p>
      <w:pPr>
        <w:sectPr>
          <w:type w:val="continuous"/>
          <w:pgSz w:w="11906" w:h="15591"/>
          <w:pgMar w:top="104" w:right="824" w:bottom="238" w:left="52" w:header="720" w:footer="720" w:gutter="0"/>
          <w:cols w:space="720" w:num="1" w:equalWidth="0"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98.0" w:type="dxa"/>
      </w:tblPr>
      <w:tblGrid>
        <w:gridCol w:w="1838"/>
        <w:gridCol w:w="1838"/>
        <w:gridCol w:w="1838"/>
        <w:gridCol w:w="1838"/>
        <w:gridCol w:w="1838"/>
        <w:gridCol w:w="1838"/>
      </w:tblGrid>
      <w:tr>
        <w:trPr>
          <w:trHeight w:hRule="exact" w:val="224"/>
        </w:trPr>
        <w:tc>
          <w:tcPr>
            <w:tcW w:type="dxa" w:w="115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50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Orthorhombic</w:t>
            </w:r>
          </w:p>
        </w:tc>
        <w:tc>
          <w:tcPr>
            <w:tcW w:type="dxa" w:w="8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8" w:after="0"/>
              <w:ind w:left="17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O3</w:t>
            </w:r>
          </w:p>
        </w:tc>
        <w:tc>
          <w:tcPr>
            <w:tcW w:type="dxa" w:w="10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8" w:after="0"/>
              <w:ind w:left="0" w:right="140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2.243</w:t>
            </w:r>
          </w:p>
        </w:tc>
        <w:tc>
          <w:tcPr>
            <w:tcW w:type="dxa" w:w="7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2.721</w:t>
            </w:r>
          </w:p>
        </w:tc>
        <w:tc>
          <w:tcPr>
            <w:tcW w:type="dxa" w:w="7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2.773</w:t>
            </w:r>
          </w:p>
        </w:tc>
        <w:tc>
          <w:tcPr>
            <w:tcW w:type="dxa" w:w="5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—</w:t>
            </w:r>
          </w:p>
        </w:tc>
      </w:tr>
      <w:tr>
        <w:trPr>
          <w:trHeight w:hRule="exact" w:val="172"/>
        </w:trPr>
        <w:tc>
          <w:tcPr>
            <w:tcW w:type="dxa" w:w="1838"/>
            <w:vMerge/>
            <w:tcBorders>
              <w:top w:sz="4.0" w:val="single" w:color="#000000"/>
            </w:tcBorders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" w:after="0"/>
              <w:ind w:left="17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O4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" w:after="0"/>
              <w:ind w:left="0" w:right="140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2.231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2.238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2.324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" w:after="0"/>
              <w:ind w:left="0" w:right="14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2.334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591"/>
          <w:pgMar w:top="104" w:right="824" w:bottom="238" w:left="52" w:header="720" w:footer="720" w:gutter="0"/>
          <w:cols w:space="720" w:num="2" w:equalWidth="0"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24" w:lineRule="exact" w:before="0" w:after="34"/>
        <w:ind w:left="114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number of the dopants and resulting different oxygen vacancy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concentration.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103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Si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4+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is a tetravalent ion, while Al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3+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and Gd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3+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are</w:t>
      </w:r>
    </w:p>
    <w:p>
      <w:pPr>
        <w:sectPr>
          <w:type w:val="nextColumn"/>
          <w:pgSz w:w="11906" w:h="15591"/>
          <w:pgMar w:top="104" w:right="824" w:bottom="238" w:left="52" w:header="720" w:footer="720" w:gutter="0"/>
          <w:cols w:space="720" w:num="2" w:equalWidth="0"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79"/>
        <w:gridCol w:w="1379"/>
        <w:gridCol w:w="1379"/>
        <w:gridCol w:w="1379"/>
        <w:gridCol w:w="1379"/>
        <w:gridCol w:w="1379"/>
        <w:gridCol w:w="1379"/>
        <w:gridCol w:w="1379"/>
      </w:tblGrid>
      <w:tr>
        <w:trPr>
          <w:trHeight w:hRule="exact" w:val="188"/>
        </w:trPr>
        <w:tc>
          <w:tcPr>
            <w:tcW w:type="dxa" w:w="798"/>
            <w:vMerge w:val="restart"/>
            <w:tcBorders>
              <w:bottom w:sz="12.0" w:val="single" w:color="#DED9C9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05. </w:t>
            </w:r>
          </w:p>
        </w:tc>
        <w:tc>
          <w:tcPr>
            <w:tcW w:type="dxa" w:w="1030"/>
            <w:vMerge w:val="restart"/>
            <w:tcBorders>
              <w:bottom w:sz="12.0" w:val="single" w:color="#DED9C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16" w:after="0"/>
              <w:ind w:left="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Tetragonal</w:t>
            </w:r>
          </w:p>
        </w:tc>
        <w:tc>
          <w:tcPr>
            <w:tcW w:type="dxa" w:w="960"/>
            <w:vMerge w:val="restart"/>
            <w:tcBorders>
              <w:bottom w:sz="12.0" w:val="single" w:color="#DED9C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16" w:after="0"/>
              <w:ind w:left="0" w:right="466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O4</w:t>
            </w:r>
          </w:p>
        </w:tc>
        <w:tc>
          <w:tcPr>
            <w:tcW w:type="dxa" w:w="1020"/>
            <w:vMerge w:val="restart"/>
            <w:tcBorders>
              <w:bottom w:sz="12.0" w:val="single" w:color="#DED9C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16" w:after="0"/>
              <w:ind w:left="0" w:right="140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2.078</w:t>
            </w:r>
          </w:p>
        </w:tc>
        <w:tc>
          <w:tcPr>
            <w:tcW w:type="dxa" w:w="700"/>
            <w:vMerge w:val="restart"/>
            <w:tcBorders>
              <w:bottom w:sz="12.0" w:val="single" w:color="#DED9C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2.078</w:t>
            </w:r>
          </w:p>
        </w:tc>
        <w:tc>
          <w:tcPr>
            <w:tcW w:type="dxa" w:w="700"/>
            <w:vMerge w:val="restart"/>
            <w:tcBorders>
              <w:bottom w:sz="12.0" w:val="single" w:color="#DED9C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2.336</w:t>
            </w:r>
          </w:p>
        </w:tc>
        <w:tc>
          <w:tcPr>
            <w:tcW w:type="dxa" w:w="580"/>
            <w:vMerge w:val="restart"/>
            <w:tcBorders>
              <w:bottom w:sz="12.0" w:val="single" w:color="#DED9C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16" w:after="0"/>
              <w:ind w:left="0" w:right="16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6"/>
              </w:rPr>
              <w:t>2.336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trivalent. Therefore, one oxygen vacancy might be included into</w:t>
            </w:r>
          </w:p>
        </w:tc>
      </w:tr>
      <w:tr>
        <w:trPr>
          <w:trHeight w:hRule="exact" w:val="232"/>
        </w:trPr>
        <w:tc>
          <w:tcPr>
            <w:tcW w:type="dxa" w:w="1379"/>
            <w:vMerge/>
            <w:tcBorders>
              <w:bottom w:sz="12.0" w:val="single" w:color="#DED9C9"/>
            </w:tcBorders>
          </w:tcPr>
          <w:p/>
        </w:tc>
        <w:tc>
          <w:tcPr>
            <w:tcW w:type="dxa" w:w="1379"/>
            <w:vMerge/>
            <w:tcBorders>
              <w:bottom w:sz="12.0" w:val="single" w:color="#DED9C9"/>
            </w:tcBorders>
          </w:tcPr>
          <w:p/>
        </w:tc>
        <w:tc>
          <w:tcPr>
            <w:tcW w:type="dxa" w:w="1379"/>
            <w:vMerge/>
            <w:tcBorders>
              <w:bottom w:sz="12.0" w:val="single" w:color="#DED9C9"/>
            </w:tcBorders>
          </w:tcPr>
          <w:p/>
        </w:tc>
        <w:tc>
          <w:tcPr>
            <w:tcW w:type="dxa" w:w="1379"/>
            <w:vMerge/>
            <w:tcBorders>
              <w:bottom w:sz="12.0" w:val="single" w:color="#DED9C9"/>
            </w:tcBorders>
          </w:tcPr>
          <w:p/>
        </w:tc>
        <w:tc>
          <w:tcPr>
            <w:tcW w:type="dxa" w:w="1379"/>
            <w:vMerge/>
            <w:tcBorders>
              <w:bottom w:sz="12.0" w:val="single" w:color="#DED9C9"/>
            </w:tcBorders>
          </w:tcPr>
          <w:p/>
        </w:tc>
        <w:tc>
          <w:tcPr>
            <w:tcW w:type="dxa" w:w="1379"/>
            <w:vMerge/>
            <w:tcBorders>
              <w:bottom w:sz="12.0" w:val="single" w:color="#DED9C9"/>
            </w:tcBorders>
          </w:tcPr>
          <w:p/>
        </w:tc>
        <w:tc>
          <w:tcPr>
            <w:tcW w:type="dxa" w:w="1379"/>
            <w:vMerge/>
            <w:tcBorders>
              <w:bottom w:sz="12.0" w:val="single" w:color="#DED9C9"/>
            </w:tcBorders>
          </w:tcPr>
          <w:p/>
        </w:tc>
        <w:tc>
          <w:tcPr>
            <w:tcW w:type="dxa" w:w="5220"/>
            <w:tcBorders>
              <w:bottom w:sz="12.0" w:val="single" w:color="#DED9C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lattice for every two Al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3+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or Gd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3+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dopant ions, and the</w:t>
            </w:r>
          </w:p>
        </w:tc>
      </w:tr>
      <w:tr>
        <w:trPr>
          <w:trHeight w:hRule="exact" w:val="48"/>
        </w:trPr>
        <w:tc>
          <w:tcPr>
            <w:tcW w:type="dxa" w:w="798"/>
            <w:vMerge w:val="restart"/>
            <w:tcBorders>
              <w:top w:sz="12.0" w:val="single" w:color="#DED9C9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0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Published on 19 April 2017. Downloaded by Georgia Institute of Technology on 17/04/2018 06:05:</w:t>
            </w:r>
          </w:p>
        </w:tc>
        <w:tc>
          <w:tcPr>
            <w:tcW w:type="dxa" w:w="4990"/>
            <w:gridSpan w:val="6"/>
            <w:vMerge w:val="restart"/>
            <w:tcBorders>
              <w:top w:sz="12.0" w:val="single" w:color="#DED9C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7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very similar to those of the tetragonal phase, the coordination</w:t>
            </w:r>
          </w:p>
        </w:tc>
        <w:tc>
          <w:tcPr>
            <w:tcW w:type="dxa" w:w="5220"/>
            <w:tcBorders>
              <w:top w:sz="12.0" w:val="single" w:color="#DED9C9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00"/>
        </w:trPr>
        <w:tc>
          <w:tcPr>
            <w:tcW w:type="dxa" w:w="1379"/>
            <w:vMerge/>
            <w:tcBorders>
              <w:top w:sz="12.0" w:val="single" w:color="#DED9C9"/>
            </w:tcBorders>
          </w:tcPr>
          <w:p/>
        </w:tc>
        <w:tc>
          <w:tcPr>
            <w:tcW w:type="dxa" w:w="8274"/>
            <w:gridSpan w:val="6"/>
            <w:vMerge/>
            <w:tcBorders>
              <w:top w:sz="12.0" w:val="single" w:color="#DED9C9"/>
            </w:tcBorders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oxygen vacancies might facilitate the diffusion of dopants by</w:t>
            </w:r>
          </w:p>
        </w:tc>
      </w:tr>
      <w:tr>
        <w:trPr>
          <w:trHeight w:hRule="exact" w:val="240"/>
        </w:trPr>
        <w:tc>
          <w:tcPr>
            <w:tcW w:type="dxa" w:w="1379"/>
            <w:vMerge/>
            <w:tcBorders>
              <w:top w:sz="12.0" w:val="single" w:color="#DED9C9"/>
            </w:tcBorders>
          </w:tcPr>
          <w:p/>
        </w:tc>
        <w:tc>
          <w:tcPr>
            <w:tcW w:type="dxa" w:w="8274"/>
            <w:gridSpan w:val="6"/>
            <w:vMerge/>
            <w:tcBorders>
              <w:top w:sz="12.0" w:val="single" w:color="#DED9C9"/>
            </w:tcBorders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lowering the kinetic barrier.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103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Due to the relatively low diffusivity</w:t>
            </w:r>
          </w:p>
        </w:tc>
      </w:tr>
      <w:tr>
        <w:trPr>
          <w:trHeight w:hRule="exact" w:val="260"/>
        </w:trPr>
        <w:tc>
          <w:tcPr>
            <w:tcW w:type="dxa" w:w="1379"/>
            <w:vMerge/>
            <w:tcBorders>
              <w:top w:sz="12.0" w:val="single" w:color="#DED9C9"/>
            </w:tcBorders>
          </w:tcPr>
          <w:p/>
        </w:tc>
        <w:tc>
          <w:tcPr>
            <w:tcW w:type="dxa" w:w="499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numbers of Hf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4+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and 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w w:val="97.53359281099759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ions in the orthorhombic phase are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46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of Si, some heavily doped regions might be formed in Si-doped</w:t>
            </w:r>
          </w:p>
        </w:tc>
      </w:tr>
      <w:tr>
        <w:trPr>
          <w:trHeight w:hRule="exact" w:val="238"/>
        </w:trPr>
        <w:tc>
          <w:tcPr>
            <w:tcW w:type="dxa" w:w="1379"/>
            <w:vMerge/>
            <w:tcBorders>
              <w:top w:sz="12.0" w:val="single" w:color="#DED9C9"/>
            </w:tcBorders>
          </w:tcPr>
          <w:p/>
        </w:tc>
        <w:tc>
          <w:tcPr>
            <w:tcW w:type="dxa" w:w="499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similar to those in the monoclinic phase. In the orthorhombic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8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and they might be detrimental for the formation of the</w:t>
            </w:r>
          </w:p>
        </w:tc>
      </w:tr>
      <w:tr>
        <w:trPr>
          <w:trHeight w:hRule="exact" w:val="242"/>
        </w:trPr>
        <w:tc>
          <w:tcPr>
            <w:tcW w:type="dxa" w:w="1379"/>
            <w:vMerge/>
            <w:tcBorders>
              <w:top w:sz="12.0" w:val="single" w:color="#DED9C9"/>
            </w:tcBorders>
          </w:tcPr>
          <w:p/>
        </w:tc>
        <w:tc>
          <w:tcPr>
            <w:tcW w:type="dxa" w:w="499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phase, the metal–oxygen bond lengths of threefold oxygen ions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ferroelectric orthorhombic phase. However, further studies are</w:t>
            </w:r>
          </w:p>
        </w:tc>
      </w:tr>
      <w:tr>
        <w:trPr>
          <w:trHeight w:hRule="exact" w:val="240"/>
        </w:trPr>
        <w:tc>
          <w:tcPr>
            <w:tcW w:type="dxa" w:w="1379"/>
            <w:vMerge/>
            <w:tcBorders>
              <w:top w:sz="12.0" w:val="single" w:color="#DED9C9"/>
            </w:tcBorders>
          </w:tcPr>
          <w:p/>
        </w:tc>
        <w:tc>
          <w:tcPr>
            <w:tcW w:type="dxa" w:w="499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are 2.24, 2.72, and 2.72 Å, while the metal–oxygen bond lengths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4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needed to examine the effect of diffusivity. Varying oxygen vacancy</w:t>
            </w:r>
          </w:p>
        </w:tc>
      </w:tr>
      <w:tr>
        <w:trPr>
          <w:trHeight w:hRule="exact" w:val="240"/>
        </w:trPr>
        <w:tc>
          <w:tcPr>
            <w:tcW w:type="dxa" w:w="1379"/>
            <w:vMerge/>
            <w:tcBorders>
              <w:top w:sz="12.0" w:val="single" w:color="#DED9C9"/>
            </w:tcBorders>
          </w:tcPr>
          <w:p/>
        </w:tc>
        <w:tc>
          <w:tcPr>
            <w:tcW w:type="dxa" w:w="499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of fourfold oxygen ions are 2.23, 2.24, 2.32, and 2.33 Å.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4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levels for trivalent dopants are also considered as one potential</w:t>
            </w:r>
          </w:p>
        </w:tc>
      </w:tr>
      <w:tr>
        <w:trPr>
          <w:trHeight w:hRule="exact" w:val="240"/>
        </w:trPr>
        <w:tc>
          <w:tcPr>
            <w:tcW w:type="dxa" w:w="1379"/>
            <w:vMerge/>
            <w:tcBorders>
              <w:top w:sz="12.0" w:val="single" w:color="#DED9C9"/>
            </w:tcBorders>
          </w:tcPr>
          <w:p/>
        </w:tc>
        <w:tc>
          <w:tcPr>
            <w:tcW w:type="dxa" w:w="499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Different from the tetragonal phase, the smallest bond length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4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cause for the effect of dopants on the ALD cycle ratio range for</w:t>
            </w:r>
          </w:p>
        </w:tc>
      </w:tr>
      <w:tr>
        <w:trPr>
          <w:trHeight w:hRule="exact" w:val="240"/>
        </w:trPr>
        <w:tc>
          <w:tcPr>
            <w:tcW w:type="dxa" w:w="1379"/>
            <w:vMerge/>
            <w:tcBorders>
              <w:top w:sz="12.0" w:val="single" w:color="#DED9C9"/>
            </w:tcBorders>
          </w:tcPr>
          <w:p/>
        </w:tc>
        <w:tc>
          <w:tcPr>
            <w:tcW w:type="dxa" w:w="499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of orthorhombic phase is 2.23 Å with no short metal–oxygen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2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ferroelectric phase formation. However, the narrowest ALD cycle</w:t>
            </w:r>
          </w:p>
        </w:tc>
      </w:tr>
      <w:tr>
        <w:trPr>
          <w:trHeight w:hRule="exact" w:val="240"/>
        </w:trPr>
        <w:tc>
          <w:tcPr>
            <w:tcW w:type="dxa" w:w="1379"/>
            <w:vMerge/>
            <w:tcBorders>
              <w:top w:sz="12.0" w:val="single" w:color="#DED9C9"/>
            </w:tcBorders>
          </w:tcPr>
          <w:p/>
        </w:tc>
        <w:tc>
          <w:tcPr>
            <w:tcW w:type="dxa" w:w="499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bonds. The shortest bond length is even larger than for the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4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ratio range in Si-doped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cannot be understood by the direct</w:t>
            </w:r>
          </w:p>
        </w:tc>
      </w:tr>
      <w:tr>
        <w:trPr>
          <w:trHeight w:hRule="exact" w:val="220"/>
        </w:trPr>
        <w:tc>
          <w:tcPr>
            <w:tcW w:type="dxa" w:w="1379"/>
            <w:vMerge/>
            <w:tcBorders>
              <w:top w:sz="12.0" w:val="single" w:color="#DED9C9"/>
            </w:tcBorders>
          </w:tcPr>
          <w:p/>
        </w:tc>
        <w:tc>
          <w:tcPr>
            <w:tcW w:type="dxa" w:w="499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cubic phase (</w:t>
            </w:r>
            <w:r>
              <w:rPr>
                <w:rFonts w:ascii="AdvEls" w:hAnsi="AdvEls" w:eastAsia="AdvEls"/>
                <w:b w:val="0"/>
                <w:i w:val="0"/>
                <w:color w:val="000000"/>
                <w:sz w:val="18"/>
              </w:rPr>
              <w:t>B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2.18 Å), and it might not be decreased more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effect of oxygen vacancies. Oxygen vacancies are reported to</w:t>
            </w:r>
          </w:p>
        </w:tc>
      </w:tr>
      <w:tr>
        <w:trPr>
          <w:trHeight w:hRule="exact" w:val="260"/>
        </w:trPr>
        <w:tc>
          <w:tcPr>
            <w:tcW w:type="dxa" w:w="1379"/>
            <w:vMerge/>
            <w:tcBorders>
              <w:top w:sz="12.0" w:val="single" w:color="#DED9C9"/>
            </w:tcBorders>
          </w:tcPr>
          <w:p/>
        </w:tc>
        <w:tc>
          <w:tcPr>
            <w:tcW w:type="dxa" w:w="499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2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significantly than for Si:HfO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in the tetragonal phase. There-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8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further stabilize the tetragonal phase compared to the orthor-</w:t>
            </w:r>
          </w:p>
        </w:tc>
      </w:tr>
      <w:tr>
        <w:trPr>
          <w:trHeight w:hRule="exact" w:val="240"/>
        </w:trPr>
        <w:tc>
          <w:tcPr>
            <w:tcW w:type="dxa" w:w="1379"/>
            <w:vMerge/>
            <w:tcBorders>
              <w:top w:sz="12.0" w:val="single" w:color="#DED9C9"/>
            </w:tcBorders>
          </w:tcPr>
          <w:p/>
        </w:tc>
        <w:tc>
          <w:tcPr>
            <w:tcW w:type="dxa" w:w="499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fore, the ALD cycle ratio region for ferroelectric properties in Si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hombic phase.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61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Therefore, the additional oxygen vacancy doping</w:t>
            </w:r>
          </w:p>
        </w:tc>
      </w:tr>
      <w:tr>
        <w:trPr>
          <w:trHeight w:hRule="exact" w:val="237"/>
        </w:trPr>
        <w:tc>
          <w:tcPr>
            <w:tcW w:type="dxa" w:w="1379"/>
            <w:vMerge/>
            <w:tcBorders>
              <w:top w:sz="12.0" w:val="single" w:color="#DED9C9"/>
            </w:tcBorders>
          </w:tcPr>
          <w:p/>
        </w:tc>
        <w:tc>
          <w:tcPr>
            <w:tcW w:type="dxa" w:w="499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 might be quite narrow. A similar effect is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8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with Al and Gd doping is expected to decrease the ALD cycle ratio</w:t>
            </w:r>
          </w:p>
        </w:tc>
      </w:tr>
      <w:tr>
        <w:trPr>
          <w:trHeight w:hRule="exact" w:val="223"/>
        </w:trPr>
        <w:tc>
          <w:tcPr>
            <w:tcW w:type="dxa" w:w="1379"/>
            <w:vMerge/>
            <w:tcBorders>
              <w:top w:sz="12.0" w:val="single" w:color="#DED9C9"/>
            </w:tcBorders>
          </w:tcPr>
          <w:p/>
        </w:tc>
        <w:tc>
          <w:tcPr>
            <w:tcW w:type="dxa" w:w="499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expected for Al-doped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with an ideal Al–O bond length in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6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range for ferroelectric orthorhombic phase, which is the opposite</w:t>
            </w:r>
          </w:p>
        </w:tc>
      </w:tr>
      <w:tr>
        <w:trPr>
          <w:trHeight w:hRule="exact" w:val="256"/>
        </w:trPr>
        <w:tc>
          <w:tcPr>
            <w:tcW w:type="dxa" w:w="1379"/>
            <w:vMerge/>
            <w:tcBorders>
              <w:top w:sz="12.0" w:val="single" w:color="#DED9C9"/>
            </w:tcBorders>
          </w:tcPr>
          <w:p/>
        </w:tc>
        <w:tc>
          <w:tcPr>
            <w:tcW w:type="dxa" w:w="499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corundum Al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3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(1.92 Å) being about 14% smaller compared to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6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from what is experimentally observed.</w:t>
            </w:r>
          </w:p>
        </w:tc>
      </w:tr>
      <w:tr>
        <w:trPr>
          <w:trHeight w:hRule="exact" w:val="248"/>
        </w:trPr>
        <w:tc>
          <w:tcPr>
            <w:tcW w:type="dxa" w:w="1379"/>
            <w:vMerge/>
            <w:tcBorders>
              <w:top w:sz="12.0" w:val="single" w:color="#DED9C9"/>
            </w:tcBorders>
          </w:tcPr>
          <w:p/>
        </w:tc>
        <w:tc>
          <w:tcPr>
            <w:tcW w:type="dxa" w:w="499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Hf–O bond length in cubic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. Therefore, the ALD cycle</w:t>
            </w:r>
          </w:p>
        </w:tc>
        <w:tc>
          <w:tcPr>
            <w:tcW w:type="dxa" w:w="5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488" w:after="0"/>
              <w:ind w:left="226" w:right="0" w:firstLine="0"/>
              <w:jc w:val="left"/>
            </w:pPr>
            <w:r>
              <w:rPr>
                <w:rFonts w:ascii="AdvOTd3a5f740" w:hAnsi="AdvOTd3a5f740" w:eastAsia="AdvOTd3a5f740"/>
                <w:b w:val="0"/>
                <w:i w:val="0"/>
                <w:color w:val="000000"/>
                <w:sz w:val="28"/>
              </w:rPr>
              <w:t>Conclusions</w:t>
            </w:r>
          </w:p>
        </w:tc>
      </w:tr>
      <w:tr>
        <w:trPr>
          <w:trHeight w:hRule="exact" w:val="218"/>
        </w:trPr>
        <w:tc>
          <w:tcPr>
            <w:tcW w:type="dxa" w:w="1379"/>
            <w:vMerge/>
            <w:tcBorders>
              <w:top w:sz="12.0" w:val="single" w:color="#DED9C9"/>
            </w:tcBorders>
          </w:tcPr>
          <w:p/>
        </w:tc>
        <w:tc>
          <w:tcPr>
            <w:tcW w:type="dxa" w:w="499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ratio range for ferroelectric properties with Al doping might be</w:t>
            </w:r>
          </w:p>
        </w:tc>
        <w:tc>
          <w:tcPr>
            <w:tcW w:type="dxa" w:w="1379"/>
            <w:vMerge/>
            <w:tcBorders/>
          </w:tcPr>
          <w:p/>
        </w:tc>
      </w:tr>
      <w:tr>
        <w:trPr>
          <w:trHeight w:hRule="exact" w:val="238"/>
        </w:trPr>
        <w:tc>
          <w:tcPr>
            <w:tcW w:type="dxa" w:w="1379"/>
            <w:vMerge/>
            <w:tcBorders>
              <w:top w:sz="12.0" w:val="single" w:color="#DED9C9"/>
            </w:tcBorders>
          </w:tcPr>
          <w:p/>
        </w:tc>
        <w:tc>
          <w:tcPr>
            <w:tcW w:type="dxa" w:w="499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larger than for Si doping. For the case of Gd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3+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the ideal Gd–O</w:t>
            </w:r>
          </w:p>
        </w:tc>
        <w:tc>
          <w:tcPr>
            <w:tcW w:type="dxa" w:w="1379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379"/>
            <w:vMerge/>
            <w:tcBorders>
              <w:top w:sz="12.0" w:val="single" w:color="#DED9C9"/>
            </w:tcBorders>
          </w:tcPr>
          <w:p/>
        </w:tc>
        <w:tc>
          <w:tcPr>
            <w:tcW w:type="dxa" w:w="499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bond length should be even larger than for Al–O due to the</w:t>
            </w:r>
          </w:p>
        </w:tc>
        <w:tc>
          <w:tcPr>
            <w:tcW w:type="dxa" w:w="1379"/>
            <w:vMerge/>
            <w:tcBorders/>
          </w:tcPr>
          <w:p/>
        </w:tc>
      </w:tr>
      <w:tr>
        <w:trPr>
          <w:trHeight w:hRule="exact" w:val="254"/>
        </w:trPr>
        <w:tc>
          <w:tcPr>
            <w:tcW w:type="dxa" w:w="1379"/>
            <w:vMerge/>
            <w:tcBorders>
              <w:top w:sz="12.0" w:val="single" w:color="#DED9C9"/>
            </w:tcBorders>
          </w:tcPr>
          <w:p/>
        </w:tc>
        <w:tc>
          <w:tcPr>
            <w:tcW w:type="dxa" w:w="499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larger ionic radius of Gd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3+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(105 pm) in relation to Al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3+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(69 pm)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8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In conclusion, the structural changes within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thin films</w:t>
            </w:r>
          </w:p>
        </w:tc>
      </w:tr>
      <w:tr>
        <w:trPr>
          <w:trHeight w:hRule="exact" w:val="206"/>
        </w:trPr>
        <w:tc>
          <w:tcPr>
            <w:tcW w:type="dxa" w:w="1379"/>
            <w:vMerge/>
            <w:tcBorders>
              <w:top w:sz="12.0" w:val="single" w:color="#DED9C9"/>
            </w:tcBorders>
          </w:tcPr>
          <w:p/>
        </w:tc>
        <w:tc>
          <w:tcPr>
            <w:tcW w:type="dxa" w:w="499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and Si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4+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(54 pm).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97,98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ionic radii were taken from a previous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doped with Si, Al, and Gd were systematically examined.</w:t>
            </w:r>
          </w:p>
        </w:tc>
      </w:tr>
      <w:tr>
        <w:trPr>
          <w:trHeight w:hRule="exact" w:val="260"/>
        </w:trPr>
        <w:tc>
          <w:tcPr>
            <w:tcW w:type="dxa" w:w="1379"/>
            <w:vMerge/>
            <w:tcBorders>
              <w:top w:sz="12.0" w:val="single" w:color="#DED9C9"/>
            </w:tcBorders>
          </w:tcPr>
          <w:p/>
        </w:tc>
        <w:tc>
          <w:tcPr>
            <w:tcW w:type="dxa" w:w="499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study by Shannon for eight fold coordination condition.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97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For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50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To quantitatively investigate changes in the GIXRD patterns,</w:t>
            </w:r>
          </w:p>
        </w:tc>
      </w:tr>
      <w:tr>
        <w:trPr>
          <w:trHeight w:hRule="exact" w:val="240"/>
        </w:trPr>
        <w:tc>
          <w:tcPr>
            <w:tcW w:type="dxa" w:w="1379"/>
            <w:vMerge/>
            <w:tcBorders>
              <w:top w:sz="12.0" w:val="single" w:color="#DED9C9"/>
            </w:tcBorders>
          </w:tcPr>
          <w:p/>
        </w:tc>
        <w:tc>
          <w:tcPr>
            <w:tcW w:type="dxa" w:w="499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cases of Al and Si, there was no ionic radius data within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8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Rietveld refinement was conducted on these films for the first</w:t>
            </w:r>
          </w:p>
        </w:tc>
      </w:tr>
      <w:tr>
        <w:trPr>
          <w:trHeight w:hRule="exact" w:val="220"/>
        </w:trPr>
        <w:tc>
          <w:tcPr>
            <w:tcW w:type="dxa" w:w="1379"/>
            <w:vMerge/>
            <w:tcBorders>
              <w:top w:sz="12.0" w:val="single" w:color="#DED9C9"/>
            </w:tcBorders>
          </w:tcPr>
          <w:p/>
        </w:tc>
        <w:tc>
          <w:tcPr>
            <w:tcW w:type="dxa" w:w="499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eight fold coordination, so the values were estimated by extra-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time. Here, a strong linear relationship between the ortho-</w:t>
            </w:r>
          </w:p>
        </w:tc>
      </w:tr>
      <w:tr>
        <w:trPr>
          <w:trHeight w:hRule="exact" w:val="260"/>
        </w:trPr>
        <w:tc>
          <w:tcPr>
            <w:tcW w:type="dxa" w:w="1379"/>
            <w:vMerge/>
            <w:tcBorders>
              <w:top w:sz="12.0" w:val="single" w:color="#DED9C9"/>
            </w:tcBorders>
          </w:tcPr>
          <w:p/>
        </w:tc>
        <w:tc>
          <w:tcPr>
            <w:tcW w:type="dxa" w:w="499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polating the ionic radii in four to six fold coordination.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98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As a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46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rhombic phase fraction and the pristine remanent polarization</w:t>
            </w:r>
          </w:p>
        </w:tc>
      </w:tr>
      <w:tr>
        <w:trPr>
          <w:trHeight w:hRule="exact" w:val="210"/>
        </w:trPr>
        <w:tc>
          <w:tcPr>
            <w:tcW w:type="dxa" w:w="1379"/>
            <w:vMerge/>
            <w:tcBorders>
              <w:top w:sz="12.0" w:val="single" w:color="#DED9C9"/>
            </w:tcBorders>
          </w:tcPr>
          <w:p/>
        </w:tc>
        <w:tc>
          <w:tcPr>
            <w:tcW w:type="dxa" w:w="499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result, the orthorhombic phase can be formed within an even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6" w:after="0"/>
              <w:ind w:left="2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value confirms the original hypothesis, demonstrating that the</w:t>
            </w:r>
          </w:p>
        </w:tc>
      </w:tr>
    </w:tbl>
    <w:p>
      <w:pPr>
        <w:autoSpaceDN w:val="0"/>
        <w:autoSpaceDE w:val="0"/>
        <w:widowControl/>
        <w:spacing w:line="14" w:lineRule="exact" w:before="0" w:after="34"/>
        <w:ind w:left="0" w:right="0"/>
      </w:pPr>
    </w:p>
    <w:p>
      <w:pPr>
        <w:sectPr>
          <w:type w:val="continuous"/>
          <w:pgSz w:w="11906" w:h="15591"/>
          <w:pgMar w:top="104" w:right="824" w:bottom="238" w:left="52" w:header="720" w:footer="720" w:gutter="0"/>
          <w:cols w:space="720" w:num="1" w:equalWidth="0"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79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larger ALD cycle ratio range compared to Al-doped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films.</w:t>
      </w:r>
    </w:p>
    <w:p>
      <w:pPr>
        <w:autoSpaceDN w:val="0"/>
        <w:autoSpaceDE w:val="0"/>
        <w:widowControl/>
        <w:spacing w:line="240" w:lineRule="exact" w:before="0" w:after="0"/>
        <w:ind w:left="798" w:right="112" w:firstLine="24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Other possible causes for a dopant dependence of ALD cycle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ratio range for strong ferroelectric properties were also exam-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ined. The difference in the spatial distribution of dopants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might be another possible reason. From TOF-SIMS results in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Fig. 3d, the diffusion of Si seems weaker compared to those of Al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and Gd. For the case of Al-doped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films, the homogeneous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distribution of Al was reported in some previous studies from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TOF-SIMS results and Auger electron spectroscopy.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99,100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The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diffusion of Al toward interfacial region could not be observed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in these studies.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99,100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The ALD and annealing process in the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studies from ref. 99 and 100 was very similar to those in this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study, but different results were observed possibly attributed to a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different electrode. In those papers, a Si or Mo electrode was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applied while a TiN electrode was used in our study.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99,100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The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TiN electrode is expected to partially scavenge oxygen atoms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from the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in interfacial regions introducing a higher oxygen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vacancy concentration, which might affect diffusion of Al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dopants. It is well known that the TiN top electrode can reduce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the interfacial SiO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layer between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and the Si substrate.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101</w:t>
      </w:r>
    </w:p>
    <w:p>
      <w:pPr>
        <w:autoSpaceDN w:val="0"/>
        <w:autoSpaceDE w:val="0"/>
        <w:widowControl/>
        <w:spacing w:line="164" w:lineRule="exact" w:before="588" w:after="0"/>
        <w:ind w:left="798" w:right="0" w:firstLine="0"/>
        <w:jc w:val="left"/>
      </w:pPr>
      <w:r>
        <w:rPr>
          <w:rFonts w:ascii="MuseoSans" w:hAnsi="MuseoSans" w:eastAsia="MuseoSans"/>
          <w:b w:val="0"/>
          <w:i w:val="0"/>
          <w:color w:val="000000"/>
          <w:sz w:val="15"/>
        </w:rPr>
        <w:t>This journal is ©The Royal Society of Chemistry 2017</w:t>
      </w:r>
    </w:p>
    <w:p>
      <w:pPr>
        <w:sectPr>
          <w:type w:val="continuous"/>
          <w:pgSz w:w="11906" w:h="15591"/>
          <w:pgMar w:top="104" w:right="824" w:bottom="238" w:left="52" w:header="720" w:footer="720" w:gutter="0"/>
          <w:cols w:space="720" w:num="2" w:equalWidth="0"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112" w:right="26" w:firstLine="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underlying ferroelectric response is strongly coupled to the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orthorhombic phase fraction of the fluorite crystal structure.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The methodology used in this study provides a framework for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studying the newly reported nanoscale fluorite ferroelectrics.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Although the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thin films doped with Si, Al, and Gd were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studied here, this structural analysis is believed to be widely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applicable even to the fluorite ferroelectrics with different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matrix and dopant materials.</w:t>
      </w:r>
    </w:p>
    <w:p>
      <w:pPr>
        <w:autoSpaceDN w:val="0"/>
        <w:autoSpaceDE w:val="0"/>
        <w:widowControl/>
        <w:spacing w:line="236" w:lineRule="exact" w:before="34" w:after="0"/>
        <w:ind w:left="112" w:right="26" w:firstLine="240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The largest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P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r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 and orthorhombic phase fraction can be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observed within the cycle ratio range of 3–4.2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 xml:space="preserve"> CR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%, which is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believed to be the doping concentration range of 1–3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 xml:space="preserve"> cat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% for all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three dopants. The ALD cycle ratio region for ferroelectric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properties was the narrowest for Si-doped HfO</w:t>
      </w:r>
      <w:r>
        <w:rPr>
          <w:w w:val="97.53359281099759"/>
          <w:rFonts w:ascii="AdvOT999035f4" w:hAnsi="AdvOT999035f4" w:eastAsia="AdvOT999035f4"/>
          <w:b w:val="0"/>
          <w:i w:val="0"/>
          <w:color w:val="000000"/>
          <w:sz w:val="13"/>
        </w:rPr>
        <w:t>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, and increased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with increasing dopant size. This can be qualitatively under-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stood based on a metal–oxygen bond length model. The shorter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Hf–O bond length in the tetragonal phase is much smaller than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in the orthorhombic phase. Therefore, Si doping might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decrease the relative free energy of tetragonal phase more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significantly compared to the orthorhombic phase. This effect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may become weaker with increasing dopant size.</w:t>
      </w:r>
    </w:p>
    <w:p>
      <w:pPr>
        <w:autoSpaceDN w:val="0"/>
        <w:autoSpaceDE w:val="0"/>
        <w:widowControl/>
        <w:spacing w:line="176" w:lineRule="exact" w:before="604" w:after="0"/>
        <w:ind w:left="0" w:right="20" w:firstLine="0"/>
        <w:jc w:val="right"/>
      </w:pPr>
      <w:r>
        <w:rPr>
          <w:rFonts w:ascii="MuseoSans" w:hAnsi="MuseoSans" w:eastAsia="MuseoSans"/>
          <w:b w:val="0"/>
          <w:i/>
          <w:color w:val="221F1F"/>
          <w:sz w:val="15"/>
        </w:rPr>
        <w:t>J. Mater. Chem. C,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2017,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5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>, 4677--4690 |</w:t>
      </w:r>
      <w:r>
        <w:rPr>
          <w:rFonts w:ascii="MuseoSans" w:hAnsi="MuseoSans" w:eastAsia="MuseoSans"/>
          <w:b w:val="0"/>
          <w:i w:val="0"/>
          <w:color w:val="221F1F"/>
          <w:sz w:val="16"/>
        </w:rPr>
        <w:t xml:space="preserve"> 4687</w:t>
      </w:r>
    </w:p>
    <w:p>
      <w:pPr>
        <w:sectPr>
          <w:type w:val="nextColumn"/>
          <w:pgSz w:w="11906" w:h="15591"/>
          <w:pgMar w:top="104" w:right="824" w:bottom="238" w:left="52" w:header="720" w:footer="720" w:gutter="0"/>
          <w:cols w:space="720" w:num="2" w:equalWidth="0"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96" w:lineRule="exact" w:before="0" w:after="0"/>
        <w:ind w:left="0" w:right="0"/>
      </w:pPr>
    </w:p>
    <w:p>
      <w:pPr>
        <w:autoSpaceDN w:val="0"/>
        <w:autoSpaceDE w:val="0"/>
        <w:widowControl/>
        <w:spacing w:line="140" w:lineRule="exact" w:before="8" w:after="112"/>
        <w:ind w:left="0" w:right="30" w:firstLine="0"/>
        <w:jc w:val="right"/>
      </w:pPr>
      <w:r>
        <w:rPr>
          <w:rFonts w:ascii="FrutigerNeueLTW1G" w:hAnsi="FrutigerNeueLTW1G" w:eastAsia="FrutigerNeueLTW1G"/>
          <w:b/>
          <w:i w:val="0"/>
          <w:color w:val="000000"/>
          <w:sz w:val="12"/>
        </w:rPr>
        <w:hyperlink r:id="rId10" w:history="1">
          <w:r>
            <w:rPr>
              <w:rStyle w:val="Hyperlink"/>
            </w:rPr>
            <w:t>View Article Online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  <w:gridCol w:w="501"/>
      </w:tblGrid>
      <w:tr>
        <w:trPr>
          <w:trHeight w:hRule="exact" w:val="320"/>
        </w:trPr>
        <w:tc>
          <w:tcPr>
            <w:tcW w:type="dxa" w:w="48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0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Published on 19 April 2017. Downloaded by Georgia Institute of Technology on 17/04/2018 06:05:05. </w:t>
            </w:r>
          </w:p>
        </w:tc>
        <w:tc>
          <w:tcPr>
            <w:tcW w:type="dxa" w:w="54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310" w:right="0" w:firstLine="0"/>
              <w:jc w:val="left"/>
            </w:pPr>
            <w:r>
              <w:rPr>
                <w:rFonts w:ascii="AdvOT2c8ce45a" w:hAnsi="AdvOT2c8ce45a" w:eastAsia="AdvOT2c8ce45a"/>
                <w:b w:val="0"/>
                <w:i w:val="0"/>
                <w:color w:val="2B4144"/>
                <w:sz w:val="16"/>
              </w:rPr>
              <w:t>Paper</w:t>
            </w:r>
          </w:p>
        </w:tc>
        <w:tc>
          <w:tcPr>
            <w:tcW w:type="dxa" w:w="508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0" w:right="4" w:firstLine="0"/>
              <w:jc w:val="right"/>
            </w:pPr>
            <w:r>
              <w:rPr>
                <w:rFonts w:ascii="AdvOT2c8ce45a" w:hAnsi="AdvOT2c8ce45a" w:eastAsia="AdvOT2c8ce45a"/>
                <w:b w:val="0"/>
                <w:i w:val="0"/>
                <w:color w:val="2B4144"/>
                <w:sz w:val="16"/>
              </w:rPr>
              <w:t>Journal of Materials Chemistry C</w:t>
            </w:r>
          </w:p>
        </w:tc>
      </w:tr>
      <w:tr>
        <w:trPr>
          <w:trHeight w:hRule="exact" w:val="400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96" w:after="0"/>
              <w:ind w:left="310" w:right="0" w:firstLine="0"/>
              <w:jc w:val="left"/>
            </w:pPr>
            <w:r>
              <w:rPr>
                <w:rFonts w:ascii="AdvOTd3a5f740" w:hAnsi="AdvOTd3a5f740" w:eastAsia="AdvOTd3a5f740"/>
                <w:b w:val="0"/>
                <w:i w:val="0"/>
                <w:color w:val="000000"/>
                <w:sz w:val="28"/>
              </w:rPr>
              <w:t>Acknowledgements</w:t>
            </w:r>
          </w:p>
        </w:tc>
        <w:tc>
          <w:tcPr>
            <w:tcW w:type="dxa" w:w="508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88" w:after="0"/>
              <w:ind w:left="17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10 S. Starschich, D. Griesche, T. Schneller and U. Boettger,</w:t>
            </w:r>
          </w:p>
        </w:tc>
      </w:tr>
      <w:tr>
        <w:trPr>
          <w:trHeight w:hRule="exact" w:val="240"/>
        </w:trPr>
        <w:tc>
          <w:tcPr>
            <w:tcW w:type="dxa" w:w="501"/>
            <w:vMerge/>
            <w:tcBorders/>
          </w:tcPr>
          <w:p/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6" w:after="0"/>
              <w:ind w:left="0" w:right="86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Authors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gratefully</w:t>
            </w:r>
          </w:p>
        </w:tc>
        <w:tc>
          <w:tcPr>
            <w:tcW w:type="dxa" w:w="12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6" w:after="0"/>
              <w:ind w:left="14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acknowledge</w:t>
            </w:r>
          </w:p>
        </w:tc>
        <w:tc>
          <w:tcPr>
            <w:tcW w:type="dxa" w:w="8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funding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from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9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Army</w:t>
            </w:r>
          </w:p>
        </w:tc>
        <w:tc>
          <w:tcPr>
            <w:tcW w:type="dxa" w:w="508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6" w:after="0"/>
              <w:ind w:left="452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ECS J. Solid State Sci. Technol.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2015,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4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P419–P423.</w:t>
            </w:r>
          </w:p>
        </w:tc>
      </w:tr>
      <w:tr>
        <w:trPr>
          <w:trHeight w:hRule="exact" w:val="200"/>
        </w:trPr>
        <w:tc>
          <w:tcPr>
            <w:tcW w:type="dxa" w:w="501"/>
            <w:vMerge/>
            <w:tcBorders/>
          </w:tcPr>
          <w:p/>
        </w:tc>
        <w:tc>
          <w:tcPr>
            <w:tcW w:type="dxa" w:w="501"/>
            <w:vMerge/>
            <w:tcBorders/>
          </w:tcPr>
          <w:p/>
        </w:tc>
        <w:tc>
          <w:tcPr>
            <w:tcW w:type="dxa" w:w="501"/>
            <w:vMerge/>
            <w:tcBorders/>
          </w:tcPr>
          <w:p/>
        </w:tc>
        <w:tc>
          <w:tcPr>
            <w:tcW w:type="dxa" w:w="1002"/>
            <w:gridSpan w:val="2"/>
            <w:vMerge/>
            <w:tcBorders/>
          </w:tcPr>
          <w:p/>
        </w:tc>
        <w:tc>
          <w:tcPr>
            <w:tcW w:type="dxa" w:w="1002"/>
            <w:gridSpan w:val="2"/>
            <w:vMerge/>
            <w:tcBorders/>
          </w:tcPr>
          <w:p/>
        </w:tc>
        <w:tc>
          <w:tcPr>
            <w:tcW w:type="dxa" w:w="501"/>
            <w:vMerge/>
            <w:tcBorders/>
          </w:tcPr>
          <w:p/>
        </w:tc>
        <w:tc>
          <w:tcPr>
            <w:tcW w:type="dxa" w:w="501"/>
            <w:vMerge/>
            <w:tcBorders/>
          </w:tcPr>
          <w:p/>
        </w:tc>
        <w:tc>
          <w:tcPr>
            <w:tcW w:type="dxa" w:w="501"/>
            <w:vMerge/>
            <w:tcBorders/>
          </w:tcPr>
          <w:p/>
        </w:tc>
        <w:tc>
          <w:tcPr>
            <w:tcW w:type="dxa" w:w="508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6" w:after="0"/>
              <w:ind w:left="17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11 S. Starschich and U. Boettger,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J. Mater. Chem. C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2017,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5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</w:t>
            </w:r>
          </w:p>
        </w:tc>
      </w:tr>
      <w:tr>
        <w:trPr>
          <w:trHeight w:hRule="exact" w:val="46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Research Office through contract number W911NF-15-1-0593.</w:t>
            </w:r>
          </w:p>
        </w:tc>
        <w:tc>
          <w:tcPr>
            <w:tcW w:type="dxa" w:w="6012"/>
            <w:gridSpan w:val="12"/>
            <w:vMerge/>
            <w:tcBorders/>
          </w:tcPr>
          <w:p/>
        </w:tc>
      </w:tr>
      <w:tr>
        <w:trPr>
          <w:trHeight w:hRule="exact" w:val="194"/>
        </w:trPr>
        <w:tc>
          <w:tcPr>
            <w:tcW w:type="dxa" w:w="501"/>
            <w:vMerge/>
            <w:tcBorders/>
          </w:tcPr>
          <w:p/>
        </w:tc>
        <w:tc>
          <w:tcPr>
            <w:tcW w:type="dxa" w:w="4509"/>
            <w:gridSpan w:val="9"/>
            <w:vMerge/>
            <w:tcBorders/>
          </w:tcPr>
          <w:p/>
        </w:tc>
        <w:tc>
          <w:tcPr>
            <w:tcW w:type="dxa" w:w="508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8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333–338.</w:t>
            </w:r>
          </w:p>
        </w:tc>
      </w:tr>
      <w:tr>
        <w:trPr>
          <w:trHeight w:hRule="exact" w:val="46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M. H. P. is supported by DRESDEN Junior Fellowship. The</w:t>
            </w:r>
          </w:p>
        </w:tc>
        <w:tc>
          <w:tcPr>
            <w:tcW w:type="dxa" w:w="6012"/>
            <w:gridSpan w:val="12"/>
            <w:vMerge/>
            <w:tcBorders/>
          </w:tcPr>
          <w:p/>
        </w:tc>
      </w:tr>
      <w:tr>
        <w:trPr>
          <w:trHeight w:hRule="exact" w:val="194"/>
        </w:trPr>
        <w:tc>
          <w:tcPr>
            <w:tcW w:type="dxa" w:w="501"/>
            <w:vMerge/>
            <w:tcBorders/>
          </w:tcPr>
          <w:p/>
        </w:tc>
        <w:tc>
          <w:tcPr>
            <w:tcW w:type="dxa" w:w="4509"/>
            <w:gridSpan w:val="9"/>
            <w:vMerge/>
            <w:tcBorders/>
          </w:tcPr>
          <w:p/>
        </w:tc>
        <w:tc>
          <w:tcPr>
            <w:tcW w:type="dxa" w:w="508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8" w:after="0"/>
              <w:ind w:left="17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12 L. Xu, T. Nishimura, S. Shibayama, T. Yajima, S. Migita and</w:t>
            </w:r>
          </w:p>
        </w:tc>
      </w:tr>
      <w:tr>
        <w:trPr>
          <w:trHeight w:hRule="exact" w:val="46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DRESDEN Fellowship Program of the TU Dresden is part of its</w:t>
            </w:r>
          </w:p>
        </w:tc>
        <w:tc>
          <w:tcPr>
            <w:tcW w:type="dxa" w:w="6012"/>
            <w:gridSpan w:val="12"/>
            <w:vMerge/>
            <w:tcBorders/>
          </w:tcPr>
          <w:p/>
        </w:tc>
      </w:tr>
      <w:tr>
        <w:trPr>
          <w:trHeight w:hRule="exact" w:val="194"/>
        </w:trPr>
        <w:tc>
          <w:tcPr>
            <w:tcW w:type="dxa" w:w="501"/>
            <w:vMerge/>
            <w:tcBorders/>
          </w:tcPr>
          <w:p/>
        </w:tc>
        <w:tc>
          <w:tcPr>
            <w:tcW w:type="dxa" w:w="4509"/>
            <w:gridSpan w:val="9"/>
            <w:vMerge/>
            <w:tcBorders/>
          </w:tcPr>
          <w:p/>
        </w:tc>
        <w:tc>
          <w:tcPr>
            <w:tcW w:type="dxa" w:w="508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8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A. Toriumi,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Appl. Phys. Express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2016,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9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091501.</w:t>
            </w:r>
          </w:p>
        </w:tc>
      </w:tr>
      <w:tr>
        <w:trPr>
          <w:trHeight w:hRule="exact" w:val="44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Institutional Strategy, funded by the Excellence Initiative of the</w:t>
            </w:r>
          </w:p>
        </w:tc>
        <w:tc>
          <w:tcPr>
            <w:tcW w:type="dxa" w:w="6012"/>
            <w:gridSpan w:val="12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501"/>
            <w:vMerge/>
            <w:tcBorders/>
          </w:tcPr>
          <w:p/>
        </w:tc>
        <w:tc>
          <w:tcPr>
            <w:tcW w:type="dxa" w:w="4509"/>
            <w:gridSpan w:val="9"/>
            <w:vMerge/>
            <w:tcBorders/>
          </w:tcPr>
          <w:p/>
        </w:tc>
        <w:tc>
          <w:tcPr>
            <w:tcW w:type="dxa" w:w="508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8" w:after="0"/>
              <w:ind w:left="17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13 L. Xu, S. Shibayama, K. Izukashi, T. Nishimura, T. Yajima,</w:t>
            </w:r>
          </w:p>
        </w:tc>
      </w:tr>
      <w:tr>
        <w:trPr>
          <w:trHeight w:hRule="exact" w:val="44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German Federal and State Governments. T. S., U. S. and T. M.</w:t>
            </w:r>
          </w:p>
        </w:tc>
        <w:tc>
          <w:tcPr>
            <w:tcW w:type="dxa" w:w="6012"/>
            <w:gridSpan w:val="12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501"/>
            <w:vMerge/>
            <w:tcBorders/>
          </w:tcPr>
          <w:p/>
        </w:tc>
        <w:tc>
          <w:tcPr>
            <w:tcW w:type="dxa" w:w="4509"/>
            <w:gridSpan w:val="9"/>
            <w:vMerge/>
            <w:tcBorders/>
          </w:tcPr>
          <w:p/>
        </w:tc>
        <w:tc>
          <w:tcPr>
            <w:tcW w:type="dxa" w:w="508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8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S. Migita and A. Toriumi, IEEE International Electron</w:t>
            </w:r>
          </w:p>
        </w:tc>
      </w:tr>
      <w:tr>
        <w:trPr>
          <w:trHeight w:hRule="exact" w:val="44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gratefully acknowledge the German Research Foundation</w:t>
            </w:r>
          </w:p>
        </w:tc>
        <w:tc>
          <w:tcPr>
            <w:tcW w:type="dxa" w:w="6012"/>
            <w:gridSpan w:val="12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501"/>
            <w:vMerge/>
            <w:tcBorders/>
          </w:tcPr>
          <w:p/>
        </w:tc>
        <w:tc>
          <w:tcPr>
            <w:tcW w:type="dxa" w:w="4509"/>
            <w:gridSpan w:val="9"/>
            <w:vMerge/>
            <w:tcBorders/>
          </w:tcPr>
          <w:p/>
        </w:tc>
        <w:tc>
          <w:tcPr>
            <w:tcW w:type="dxa" w:w="508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6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Devices Meeting (IEDM), 2016, 25.2.1–25.2.4. (DOI: 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hyperlink r:id="rId26" w:history="1">
                <w:r>
                  <w:rPr>
                    <w:rStyle w:val="Hyperlink"/>
                  </w:rPr>
                  <w:t>10.1109/</w:t>
                </w:r>
              </w:hyperlink>
            </w:r>
          </w:p>
        </w:tc>
      </w:tr>
      <w:tr>
        <w:trPr>
          <w:trHeight w:hRule="exact" w:val="44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(Deutsche Forschungsgemeinschaft) for funding part of this</w:t>
            </w:r>
          </w:p>
        </w:tc>
        <w:tc>
          <w:tcPr>
            <w:tcW w:type="dxa" w:w="6012"/>
            <w:gridSpan w:val="12"/>
            <w:vMerge/>
            <w:tcBorders/>
          </w:tcPr>
          <w:p/>
        </w:tc>
      </w:tr>
      <w:tr>
        <w:trPr>
          <w:trHeight w:hRule="exact" w:val="216"/>
        </w:trPr>
        <w:tc>
          <w:tcPr>
            <w:tcW w:type="dxa" w:w="501"/>
            <w:vMerge/>
            <w:tcBorders/>
          </w:tcPr>
          <w:p/>
        </w:tc>
        <w:tc>
          <w:tcPr>
            <w:tcW w:type="dxa" w:w="4509"/>
            <w:gridSpan w:val="9"/>
            <w:vMerge/>
            <w:tcBorders/>
          </w:tcPr>
          <w:p/>
        </w:tc>
        <w:tc>
          <w:tcPr>
            <w:tcW w:type="dxa" w:w="508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0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hyperlink r:id="rId26" w:history="1">
                <w:r>
                  <w:rPr>
                    <w:rStyle w:val="Hyperlink"/>
                  </w:rPr>
                  <w:t>IEDM.2016.7838477</w:t>
                </w:r>
              </w:hyperlink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).</w:t>
            </w:r>
          </w:p>
        </w:tc>
      </w:tr>
      <w:tr>
        <w:trPr>
          <w:trHeight w:hRule="exact" w:val="239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research in the frame of the ‘‘Inferox’’ project (MI 1247/11-2).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4" w:after="0"/>
              <w:ind w:left="0" w:right="98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14 J.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6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Mu¨ller,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4" w:after="0"/>
              <w:ind w:left="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T.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S.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8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Bo¨scke,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U.</w:t>
            </w:r>
          </w:p>
        </w:tc>
        <w:tc>
          <w:tcPr>
            <w:tcW w:type="dxa" w:w="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8" w:after="0"/>
              <w:ind w:left="17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Schro¨der,</w:t>
            </w:r>
          </w:p>
        </w:tc>
        <w:tc>
          <w:tcPr>
            <w:tcW w:type="dxa" w:w="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4" w:after="0"/>
              <w:ind w:left="0" w:right="8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S.</w:t>
            </w:r>
          </w:p>
        </w:tc>
        <w:tc>
          <w:tcPr>
            <w:tcW w:type="dxa" w:w="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4" w:after="0"/>
              <w:ind w:left="15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Mueller,</w:t>
            </w:r>
          </w:p>
        </w:tc>
      </w:tr>
      <w:tr>
        <w:trPr>
          <w:trHeight w:hRule="exact" w:val="221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E. D. G. and J. M. L. gratefully acknowledge funding from the</w:t>
            </w:r>
          </w:p>
        </w:tc>
        <w:tc>
          <w:tcPr>
            <w:tcW w:type="dxa" w:w="508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6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D. Bra¨uhaus, U. Bo¨ttger, L. Frey and T. Mikolajick,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Nano</w:t>
            </w:r>
          </w:p>
        </w:tc>
      </w:tr>
      <w:tr>
        <w:trPr>
          <w:trHeight w:hRule="exact" w:val="42"/>
        </w:trPr>
        <w:tc>
          <w:tcPr>
            <w:tcW w:type="dxa" w:w="501"/>
            <w:vMerge/>
            <w:tcBorders/>
          </w:tcPr>
          <w:p/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30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National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Science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Foundation</w:t>
            </w:r>
          </w:p>
        </w:tc>
        <w:tc>
          <w:tcPr>
            <w:tcW w:type="dxa" w:w="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(Award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8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No.</w:t>
            </w:r>
          </w:p>
        </w:tc>
        <w:tc>
          <w:tcPr>
            <w:tcW w:type="dxa" w:w="15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DMR-1350273).</w:t>
            </w:r>
          </w:p>
        </w:tc>
        <w:tc>
          <w:tcPr>
            <w:tcW w:type="dxa" w:w="6012"/>
            <w:gridSpan w:val="12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501"/>
            <w:vMerge/>
            <w:tcBorders/>
          </w:tcPr>
          <w:p/>
        </w:tc>
        <w:tc>
          <w:tcPr>
            <w:tcW w:type="dxa" w:w="501"/>
            <w:vMerge/>
            <w:tcBorders/>
          </w:tcPr>
          <w:p/>
        </w:tc>
        <w:tc>
          <w:tcPr>
            <w:tcW w:type="dxa" w:w="501"/>
            <w:vMerge/>
            <w:tcBorders/>
          </w:tcPr>
          <w:p/>
        </w:tc>
        <w:tc>
          <w:tcPr>
            <w:tcW w:type="dxa" w:w="501"/>
            <w:vMerge/>
            <w:tcBorders/>
          </w:tcPr>
          <w:p/>
        </w:tc>
        <w:tc>
          <w:tcPr>
            <w:tcW w:type="dxa" w:w="1002"/>
            <w:gridSpan w:val="2"/>
            <w:vMerge/>
            <w:tcBorders/>
          </w:tcPr>
          <w:p/>
        </w:tc>
        <w:tc>
          <w:tcPr>
            <w:tcW w:type="dxa" w:w="501"/>
            <w:vMerge/>
            <w:tcBorders/>
          </w:tcPr>
          <w:p/>
        </w:tc>
        <w:tc>
          <w:tcPr>
            <w:tcW w:type="dxa" w:w="1503"/>
            <w:gridSpan w:val="3"/>
            <w:vMerge/>
            <w:tcBorders/>
          </w:tcPr>
          <w:p/>
        </w:tc>
        <w:tc>
          <w:tcPr>
            <w:tcW w:type="dxa" w:w="508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6" w:after="0"/>
              <w:ind w:left="452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Lett.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2012,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12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4318–4323.</w:t>
            </w:r>
          </w:p>
        </w:tc>
      </w:tr>
      <w:tr>
        <w:trPr>
          <w:trHeight w:hRule="exact" w:val="42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E. D. G. acknowledges support for this work through a National</w:t>
            </w:r>
          </w:p>
        </w:tc>
        <w:tc>
          <w:tcPr>
            <w:tcW w:type="dxa" w:w="6012"/>
            <w:gridSpan w:val="12"/>
            <w:vMerge/>
            <w:tcBorders/>
          </w:tcPr>
          <w:p/>
        </w:tc>
      </w:tr>
      <w:tr>
        <w:trPr>
          <w:trHeight w:hRule="exact" w:val="218"/>
        </w:trPr>
        <w:tc>
          <w:tcPr>
            <w:tcW w:type="dxa" w:w="501"/>
            <w:vMerge/>
            <w:tcBorders/>
          </w:tcPr>
          <w:p/>
        </w:tc>
        <w:tc>
          <w:tcPr>
            <w:tcW w:type="dxa" w:w="4509"/>
            <w:gridSpan w:val="9"/>
            <w:vMerge/>
            <w:tcBorders/>
          </w:tcPr>
          <w:p/>
        </w:tc>
        <w:tc>
          <w:tcPr>
            <w:tcW w:type="dxa" w:w="508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4" w:after="0"/>
              <w:ind w:left="17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15 M. H. Park, H. J. Kim, Y. J. Kim, W. Lee, T. Moon and</w:t>
            </w:r>
          </w:p>
        </w:tc>
      </w:tr>
      <w:tr>
        <w:trPr>
          <w:trHeight w:hRule="exact" w:val="240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Science Foundation Graduate Research Fellowship (Grant DGE-</w:t>
            </w:r>
          </w:p>
        </w:tc>
        <w:tc>
          <w:tcPr>
            <w:tcW w:type="dxa" w:w="508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C. S. Hwang,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Appl. Phys. Lett.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2013,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102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242905.</w:t>
            </w:r>
          </w:p>
        </w:tc>
      </w:tr>
      <w:tr>
        <w:trPr>
          <w:trHeight w:hRule="exact" w:val="239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1252376). This work was performed in part at the Analytical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0" w:right="52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16 T.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10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Shimizu,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0" w:right="0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T.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16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Yokouchi,</w:t>
            </w:r>
          </w:p>
        </w:tc>
        <w:tc>
          <w:tcPr>
            <w:tcW w:type="dxa" w:w="3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T.</w:t>
            </w:r>
          </w:p>
        </w:tc>
        <w:tc>
          <w:tcPr>
            <w:tcW w:type="dxa" w:w="91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Shiraishi,</w:t>
            </w:r>
          </w:p>
        </w:tc>
        <w:tc>
          <w:tcPr>
            <w:tcW w:type="dxa" w:w="31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T.</w:t>
            </w:r>
          </w:p>
        </w:tc>
        <w:tc>
          <w:tcPr>
            <w:tcW w:type="dxa" w:w="7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Oikawa,</w:t>
            </w:r>
          </w:p>
        </w:tc>
      </w:tr>
      <w:tr>
        <w:trPr>
          <w:trHeight w:hRule="exact" w:val="240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Instrumentation Facility (AIF) at North Carolina State Univer-</w:t>
            </w:r>
          </w:p>
        </w:tc>
        <w:tc>
          <w:tcPr>
            <w:tcW w:type="dxa" w:w="508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P. S. Sankara Rama Krishnan and H. Funakubo,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Jpn.</w:t>
            </w:r>
          </w:p>
        </w:tc>
      </w:tr>
      <w:tr>
        <w:trPr>
          <w:trHeight w:hRule="exact" w:val="221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sity, which is supported by the State of North Carolina and the</w:t>
            </w:r>
          </w:p>
        </w:tc>
        <w:tc>
          <w:tcPr>
            <w:tcW w:type="dxa" w:w="508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8" w:after="0"/>
              <w:ind w:left="452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J. Appl. Phys.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2014,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53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09PA04.</w:t>
            </w:r>
          </w:p>
        </w:tc>
      </w:tr>
      <w:tr>
        <w:trPr>
          <w:trHeight w:hRule="exact" w:val="240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National Science Foundation (award number ECCS-1542015).</w:t>
            </w:r>
          </w:p>
        </w:tc>
        <w:tc>
          <w:tcPr>
            <w:tcW w:type="dxa" w:w="508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17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17 A. Chernikova, M. Kozodaev, A. Markeev, D. Negrov,</w:t>
            </w:r>
          </w:p>
        </w:tc>
      </w:tr>
      <w:tr>
        <w:trPr>
          <w:trHeight w:hRule="exact" w:val="240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AIF is a member of the North Carolina Research Triangle</w:t>
            </w:r>
          </w:p>
        </w:tc>
        <w:tc>
          <w:tcPr>
            <w:tcW w:type="dxa" w:w="508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M. Spiridonov, S. Zarubin, O. Bak, P. Buragohain, H. Lu,</w:t>
            </w:r>
          </w:p>
        </w:tc>
      </w:tr>
      <w:tr>
        <w:trPr>
          <w:trHeight w:hRule="exact" w:val="220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Nanotechnology Network (RTNN), a site in the National Nano-</w:t>
            </w:r>
          </w:p>
        </w:tc>
        <w:tc>
          <w:tcPr>
            <w:tcW w:type="dxa" w:w="508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54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E. Suvorova, A. Gruverman and A. Zenkevich,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ACS Appl.</w:t>
            </w:r>
          </w:p>
        </w:tc>
      </w:tr>
      <w:tr>
        <w:trPr>
          <w:trHeight w:hRule="exact" w:val="56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technology Coordinated Infrastructure (NNCI). The authors</w:t>
            </w:r>
          </w:p>
        </w:tc>
        <w:tc>
          <w:tcPr>
            <w:tcW w:type="dxa" w:w="6012"/>
            <w:gridSpan w:val="12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501"/>
            <w:vMerge/>
            <w:tcBorders/>
          </w:tcPr>
          <w:p/>
        </w:tc>
        <w:tc>
          <w:tcPr>
            <w:tcW w:type="dxa" w:w="4509"/>
            <w:gridSpan w:val="9"/>
            <w:vMerge/>
            <w:tcBorders/>
          </w:tcPr>
          <w:p/>
        </w:tc>
        <w:tc>
          <w:tcPr>
            <w:tcW w:type="dxa" w:w="508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6" w:after="0"/>
              <w:ind w:left="452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Mater. Interfaces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2016,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8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7232–7237.</w:t>
            </w:r>
          </w:p>
        </w:tc>
      </w:tr>
      <w:tr>
        <w:trPr>
          <w:trHeight w:hRule="exact" w:val="56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thank C. Adelmann and his group at Imec for the deposition</w:t>
            </w:r>
          </w:p>
        </w:tc>
        <w:tc>
          <w:tcPr>
            <w:tcW w:type="dxa" w:w="6012"/>
            <w:gridSpan w:val="12"/>
            <w:vMerge/>
            <w:tcBorders/>
          </w:tcPr>
          <w:p/>
        </w:tc>
      </w:tr>
      <w:tr>
        <w:trPr>
          <w:trHeight w:hRule="exact" w:val="164"/>
        </w:trPr>
        <w:tc>
          <w:tcPr>
            <w:tcW w:type="dxa" w:w="501"/>
            <w:vMerge/>
            <w:tcBorders/>
          </w:tcPr>
          <w:p/>
        </w:tc>
        <w:tc>
          <w:tcPr>
            <w:tcW w:type="dxa" w:w="4509"/>
            <w:gridSpan w:val="9"/>
            <w:vMerge/>
            <w:tcBorders/>
          </w:tcPr>
          <w:p/>
        </w:tc>
        <w:tc>
          <w:tcPr>
            <w:tcW w:type="dxa" w:w="508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6" w:after="0"/>
              <w:ind w:left="17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18 M. H. Park, Y. J. Kim, H. J. Kim, T. Moon, K. D. Kim,</w:t>
            </w:r>
          </w:p>
        </w:tc>
      </w:tr>
      <w:tr>
        <w:trPr>
          <w:trHeight w:hRule="exact" w:val="60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6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of Al- and Gd-doped HfO</w:t>
            </w:r>
            <w:r>
              <w:rPr>
                <w:w w:val="97.53359281099759"/>
                <w:rFonts w:ascii="AdvOT999035f4" w:hAnsi="AdvOT999035f4" w:eastAsia="AdvOT999035f4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 xml:space="preserve"> films and PIXE analysis. The authors</w:t>
            </w:r>
          </w:p>
        </w:tc>
        <w:tc>
          <w:tcPr>
            <w:tcW w:type="dxa" w:w="6012"/>
            <w:gridSpan w:val="12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501"/>
            <w:vMerge/>
            <w:tcBorders/>
          </w:tcPr>
          <w:p/>
        </w:tc>
        <w:tc>
          <w:tcPr>
            <w:tcW w:type="dxa" w:w="4509"/>
            <w:gridSpan w:val="9"/>
            <w:vMerge/>
            <w:tcBorders/>
          </w:tcPr>
          <w:p/>
        </w:tc>
        <w:tc>
          <w:tcPr>
            <w:tcW w:type="dxa" w:w="508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Y. H. Lee and C. S. Hwang, Presented at ISAF-ISIF-PFM-</w:t>
            </w:r>
          </w:p>
        </w:tc>
      </w:tr>
      <w:tr>
        <w:trPr>
          <w:trHeight w:hRule="exact" w:val="52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thank P. Hoenicke at Physikalisch-Technische Bundesanstalt</w:t>
            </w:r>
          </w:p>
        </w:tc>
        <w:tc>
          <w:tcPr>
            <w:tcW w:type="dxa" w:w="6012"/>
            <w:gridSpan w:val="12"/>
            <w:vMerge/>
            <w:tcBorders/>
          </w:tcPr>
          <w:p/>
        </w:tc>
      </w:tr>
      <w:tr>
        <w:trPr>
          <w:trHeight w:hRule="exact" w:val="148"/>
        </w:trPr>
        <w:tc>
          <w:tcPr>
            <w:tcW w:type="dxa" w:w="501"/>
            <w:vMerge/>
            <w:tcBorders/>
          </w:tcPr>
          <w:p/>
        </w:tc>
        <w:tc>
          <w:tcPr>
            <w:tcW w:type="dxa" w:w="4509"/>
            <w:gridSpan w:val="9"/>
            <w:vMerge/>
            <w:tcBorders/>
          </w:tcPr>
          <w:p/>
        </w:tc>
        <w:tc>
          <w:tcPr>
            <w:tcW w:type="dxa" w:w="508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8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2015, The Ferroelectric Properties of HfO2/ZrO2 Nanola-</w:t>
            </w:r>
          </w:p>
        </w:tc>
      </w:tr>
      <w:tr>
        <w:trPr>
          <w:trHeight w:hRule="exact" w:val="80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31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(PTB) for XRF analysis.</w:t>
            </w:r>
          </w:p>
        </w:tc>
        <w:tc>
          <w:tcPr>
            <w:tcW w:type="dxa" w:w="6012"/>
            <w:gridSpan w:val="1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01"/>
            <w:vMerge/>
            <w:tcBorders/>
          </w:tcPr>
          <w:p/>
        </w:tc>
        <w:tc>
          <w:tcPr>
            <w:tcW w:type="dxa" w:w="4509"/>
            <w:gridSpan w:val="9"/>
            <w:vMerge/>
            <w:tcBorders/>
          </w:tcPr>
          <w:p/>
        </w:tc>
        <w:tc>
          <w:tcPr>
            <w:tcW w:type="dxa" w:w="508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0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minate Systems, Singapore, May 24–27, 2015.</w:t>
            </w:r>
          </w:p>
        </w:tc>
      </w:tr>
      <w:tr>
        <w:trPr>
          <w:trHeight w:hRule="exact" w:val="250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264" w:after="0"/>
              <w:ind w:left="310" w:right="0" w:firstLine="0"/>
              <w:jc w:val="left"/>
            </w:pPr>
            <w:r>
              <w:rPr>
                <w:rFonts w:ascii="AdvOTd3a5f740" w:hAnsi="AdvOTd3a5f740" w:eastAsia="AdvOTd3a5f740"/>
                <w:b w:val="0"/>
                <w:i w:val="0"/>
                <w:color w:val="000000"/>
                <w:sz w:val="28"/>
              </w:rPr>
              <w:t>References</w:t>
            </w:r>
          </w:p>
        </w:tc>
        <w:tc>
          <w:tcPr>
            <w:tcW w:type="dxa" w:w="508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8" w:after="0"/>
              <w:ind w:left="17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19 Y. W. Lu, J. Shieh and F. Y. Tsai,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Acta Mater.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2016,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115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</w:t>
            </w:r>
          </w:p>
        </w:tc>
      </w:tr>
      <w:tr>
        <w:trPr>
          <w:trHeight w:hRule="exact" w:val="230"/>
        </w:trPr>
        <w:tc>
          <w:tcPr>
            <w:tcW w:type="dxa" w:w="501"/>
            <w:vMerge/>
            <w:tcBorders/>
          </w:tcPr>
          <w:p/>
        </w:tc>
        <w:tc>
          <w:tcPr>
            <w:tcW w:type="dxa" w:w="4509"/>
            <w:gridSpan w:val="9"/>
            <w:vMerge/>
            <w:tcBorders/>
          </w:tcPr>
          <w:p/>
        </w:tc>
        <w:tc>
          <w:tcPr>
            <w:tcW w:type="dxa" w:w="508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8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68–75.</w:t>
            </w:r>
          </w:p>
        </w:tc>
      </w:tr>
      <w:tr>
        <w:trPr>
          <w:trHeight w:hRule="exact" w:val="240"/>
        </w:trPr>
        <w:tc>
          <w:tcPr>
            <w:tcW w:type="dxa" w:w="501"/>
            <w:vMerge/>
            <w:tcBorders/>
          </w:tcPr>
          <w:p/>
        </w:tc>
        <w:tc>
          <w:tcPr>
            <w:tcW w:type="dxa" w:w="4509"/>
            <w:gridSpan w:val="9"/>
            <w:vMerge/>
            <w:tcBorders/>
          </w:tcPr>
          <w:p/>
        </w:tc>
        <w:tc>
          <w:tcPr>
            <w:tcW w:type="dxa" w:w="508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" w:after="0"/>
              <w:ind w:left="17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20 S. L. Weeks, A. Pal, V. K. Narasimhan, K. A. Littau and</w:t>
            </w:r>
          </w:p>
        </w:tc>
      </w:tr>
      <w:tr>
        <w:trPr>
          <w:trHeight w:hRule="exact" w:val="220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49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 T. S. Bo¨scke, J. Mu¨ller, D. Bra¨uhaus, U. Schroeder and</w:t>
            </w:r>
          </w:p>
        </w:tc>
        <w:tc>
          <w:tcPr>
            <w:tcW w:type="dxa" w:w="508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T. Chiang,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ACS Appl. Mater. Interfaces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2017,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9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13440–13447.</w:t>
            </w:r>
          </w:p>
        </w:tc>
      </w:tr>
      <w:tr>
        <w:trPr>
          <w:trHeight w:hRule="exact" w:val="240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8" w:after="0"/>
              <w:ind w:left="67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U. Bo¨ttger,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Appl. Phys. Lett.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2011,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99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102903.</w:t>
            </w:r>
          </w:p>
        </w:tc>
        <w:tc>
          <w:tcPr>
            <w:tcW w:type="dxa" w:w="508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17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21 Z. Fan, J. Deng, J. Wang, Z. Liu, P. Yang, J. Xiao, X. Yan,</w:t>
            </w:r>
          </w:p>
        </w:tc>
      </w:tr>
      <w:tr>
        <w:trPr>
          <w:trHeight w:hRule="exact" w:val="240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49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2 P. Polakowski and J. Mu¨ller,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Appl. Phys. Lett.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2015,</w:t>
            </w:r>
          </w:p>
        </w:tc>
        <w:tc>
          <w:tcPr>
            <w:tcW w:type="dxa" w:w="508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Z. Dong, J. Wang and J. Chen,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Appl. Phys. Lett.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2016,</w:t>
            </w:r>
          </w:p>
        </w:tc>
      </w:tr>
      <w:tr>
        <w:trPr>
          <w:trHeight w:hRule="exact" w:val="240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674" w:right="0" w:firstLine="0"/>
              <w:jc w:val="left"/>
            </w:pP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>106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232905.</w:t>
            </w:r>
          </w:p>
        </w:tc>
        <w:tc>
          <w:tcPr>
            <w:tcW w:type="dxa" w:w="508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452" w:right="0" w:firstLine="0"/>
              <w:jc w:val="left"/>
            </w:pP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>108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012906.</w:t>
            </w:r>
          </w:p>
        </w:tc>
      </w:tr>
      <w:tr>
        <w:trPr>
          <w:trHeight w:hRule="exact" w:val="240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49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3 K. D. Kim, M. H. Park, H. J. Kim, Y. J. Kim, T. Moon,</w:t>
            </w:r>
          </w:p>
        </w:tc>
        <w:tc>
          <w:tcPr>
            <w:tcW w:type="dxa" w:w="508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17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22 B.-T. Lin, Y.-W. Lu, J. Shieh and M.-J. Chen,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J. Eur. Ceram.</w:t>
            </w:r>
          </w:p>
        </w:tc>
      </w:tr>
      <w:tr>
        <w:trPr>
          <w:trHeight w:hRule="exact" w:val="240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67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Y. H. Lee, S. D. Hyun and C. S. Hwang,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J. Mater. Chem. C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</w:t>
            </w:r>
          </w:p>
        </w:tc>
        <w:tc>
          <w:tcPr>
            <w:tcW w:type="dxa" w:w="508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452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Soc.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2017,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37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1135–1139.</w:t>
            </w:r>
          </w:p>
        </w:tc>
      </w:tr>
      <w:tr>
        <w:trPr>
          <w:trHeight w:hRule="exact" w:val="230"/>
        </w:trPr>
        <w:tc>
          <w:tcPr>
            <w:tcW w:type="dxa" w:w="501"/>
            <w:vMerge/>
            <w:tcBorders/>
          </w:tcPr>
          <w:p/>
        </w:tc>
        <w:tc>
          <w:tcPr>
            <w:tcW w:type="dxa" w:w="54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46" w:after="0"/>
              <w:ind w:left="67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2016,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4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6864–6872.</w:t>
            </w:r>
          </w:p>
        </w:tc>
        <w:tc>
          <w:tcPr>
            <w:tcW w:type="dxa" w:w="508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42" w:after="0"/>
              <w:ind w:left="17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23 S. Starshich, T. Schenk, U. Schroeder and U. Boettger,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Appl.</w:t>
            </w:r>
          </w:p>
        </w:tc>
      </w:tr>
    </w:tbl>
    <w:p>
      <w:pPr>
        <w:autoSpaceDN w:val="0"/>
        <w:autoSpaceDE w:val="0"/>
        <w:widowControl/>
        <w:spacing w:line="14" w:lineRule="exact" w:before="0" w:after="34"/>
        <w:ind w:left="0" w:right="0"/>
      </w:pPr>
    </w:p>
    <w:p>
      <w:pPr>
        <w:sectPr>
          <w:pgSz w:w="11906" w:h="15591"/>
          <w:pgMar w:top="104" w:right="830" w:bottom="238" w:left="52" w:header="720" w:footer="720" w:gutter="0"/>
          <w:cols w:space="720" w:num="1" w:equalWidth="0"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tabs>
          <w:tab w:pos="1162" w:val="left"/>
        </w:tabs>
        <w:autoSpaceDE w:val="0"/>
        <w:widowControl/>
        <w:spacing w:line="224" w:lineRule="exact" w:before="0" w:after="0"/>
        <w:ind w:left="978" w:right="144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4 A. Pal, V. K. Narahimhan, S. Weekd, K. Littau, D. Pramanik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and T. Chiang,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Appl. Phys. Lett.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2017,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110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022903.</w:t>
      </w:r>
    </w:p>
    <w:p>
      <w:pPr>
        <w:autoSpaceDN w:val="0"/>
        <w:autoSpaceDE w:val="0"/>
        <w:widowControl/>
        <w:spacing w:line="238" w:lineRule="exact" w:before="0" w:after="0"/>
        <w:ind w:left="1162" w:right="144" w:hanging="184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5 S. Mueller, J. Mueller, A. Singh, S. Riedel, J. Sundqvist,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U. Schroeder and T. Mikolajick,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Adv. Funct. Mater.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2012,</w:t>
      </w:r>
    </w:p>
    <w:p>
      <w:pPr>
        <w:sectPr>
          <w:type w:val="continuous"/>
          <w:pgSz w:w="11906" w:h="15591"/>
          <w:pgMar w:top="104" w:right="830" w:bottom="238" w:left="52" w:header="720" w:footer="720" w:gutter="0"/>
          <w:cols w:space="720" w:num="2" w:equalWidth="0"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434" w:right="0" w:firstLine="0"/>
        <w:jc w:val="left"/>
      </w:pP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>Phys. Lett.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submitted.</w:t>
      </w:r>
    </w:p>
    <w:p>
      <w:pPr>
        <w:autoSpaceDN w:val="0"/>
        <w:autoSpaceDE w:val="0"/>
        <w:widowControl/>
        <w:spacing w:line="240" w:lineRule="exact" w:before="0" w:after="34"/>
        <w:ind w:left="434" w:right="22" w:hanging="276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24 M. H. Park, Y. H. Lee, H. J. Kim, Y. J. Kim, T. Moon,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K. D. Kim, J. Mu¨ller, A. Kersch, U. Schroeder, T. Mikolajick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and C. S. Hwang,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Adv. Mater.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2015,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27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1811–1831.</w:t>
      </w:r>
    </w:p>
    <w:p>
      <w:pPr>
        <w:sectPr>
          <w:type w:val="nextColumn"/>
          <w:pgSz w:w="11906" w:h="15591"/>
          <w:pgMar w:top="104" w:right="830" w:bottom="238" w:left="52" w:header="720" w:footer="720" w:gutter="0"/>
          <w:cols w:space="720" w:num="2" w:equalWidth="0"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tabs>
          <w:tab w:pos="6104" w:val="left"/>
        </w:tabs>
        <w:autoSpaceDE w:val="0"/>
        <w:widowControl/>
        <w:spacing w:line="204" w:lineRule="exact" w:before="0" w:after="0"/>
        <w:ind w:left="1162" w:right="0" w:firstLine="0"/>
        <w:jc w:val="left"/>
      </w:pP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>22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, 2412–2417.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25 X. Sang, E. D. Grimley, T. Schenk, U. Schroeder and</w:t>
      </w:r>
    </w:p>
    <w:p>
      <w:pPr>
        <w:autoSpaceDN w:val="0"/>
        <w:tabs>
          <w:tab w:pos="6380" w:val="left"/>
        </w:tabs>
        <w:autoSpaceDE w:val="0"/>
        <w:widowControl/>
        <w:spacing w:line="210" w:lineRule="exact" w:before="30" w:after="0"/>
        <w:ind w:left="97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6 J. Mu¨ller, U. Schro¨der, T. S. Bo¨scke, I. Mu¨ller, U. Bo¨ttger,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J. M. LeBeau,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Appl. Phys. Lett.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2015,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106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162905.</w:t>
      </w:r>
    </w:p>
    <w:p>
      <w:pPr>
        <w:autoSpaceDN w:val="0"/>
        <w:tabs>
          <w:tab w:pos="1474" w:val="left"/>
          <w:tab w:pos="2150" w:val="left"/>
          <w:tab w:pos="2424" w:val="left"/>
          <w:tab w:pos="3420" w:val="left"/>
          <w:tab w:pos="3792" w:val="left"/>
          <w:tab w:pos="4856" w:val="left"/>
          <w:tab w:pos="5170" w:val="left"/>
          <w:tab w:pos="6104" w:val="left"/>
        </w:tabs>
        <w:autoSpaceDE w:val="0"/>
        <w:widowControl/>
        <w:spacing w:line="208" w:lineRule="exact" w:before="28" w:after="0"/>
        <w:ind w:left="1162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L.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Wilde,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J.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Sundqvist,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M.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Lemberger,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P.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Ku¨cher,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26 R. Materlik, C. Ku¨nneth and A. Kersch,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J. Appl. Phys.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2015,</w:t>
      </w:r>
    </w:p>
    <w:p>
      <w:pPr>
        <w:autoSpaceDN w:val="0"/>
        <w:tabs>
          <w:tab w:pos="6380" w:val="left"/>
        </w:tabs>
        <w:autoSpaceDE w:val="0"/>
        <w:widowControl/>
        <w:spacing w:line="208" w:lineRule="exact" w:before="30" w:after="34"/>
        <w:ind w:left="1162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T. Mikolajick and L. Frey,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J. Appl. Phys.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2011,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110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, 114113. </w:t>
      </w:r>
      <w:r>
        <w:tab/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>117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134109.</w:t>
      </w:r>
    </w:p>
    <w:p>
      <w:pPr>
        <w:sectPr>
          <w:type w:val="continuous"/>
          <w:pgSz w:w="11906" w:h="15591"/>
          <w:pgMar w:top="104" w:right="830" w:bottom="238" w:left="52" w:header="720" w:footer="720" w:gutter="0"/>
          <w:cols w:space="720" w:num="1" w:equalWidth="0"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28" w:lineRule="exact" w:before="0" w:after="0"/>
        <w:ind w:left="1162" w:right="160" w:hanging="184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7 S. Mueller, C. Adelmann, A. Singh, S. Van Elshocht,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U. Schroeder and T. Mikolajick,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ECS J. Solid State Sci. 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>Technol.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2012,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1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N123–N126.</w:t>
      </w:r>
    </w:p>
    <w:p>
      <w:pPr>
        <w:autoSpaceDN w:val="0"/>
        <w:autoSpaceDE w:val="0"/>
        <w:widowControl/>
        <w:spacing w:line="238" w:lineRule="exact" w:before="0" w:after="0"/>
        <w:ind w:left="1162" w:right="144" w:hanging="184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8 T. Schenk, S. Mueller, U. Schroeder, R. Materlik, A. Kersch,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M. Popovici, C. Adelmann, S. Van Elshocht and T. Mikolajick,</w:t>
      </w:r>
    </w:p>
    <w:p>
      <w:pPr>
        <w:sectPr>
          <w:type w:val="continuous"/>
          <w:pgSz w:w="11906" w:h="15591"/>
          <w:pgMar w:top="104" w:right="830" w:bottom="238" w:left="52" w:header="720" w:footer="720" w:gutter="0"/>
          <w:cols w:space="720" w:num="2" w:equalWidth="0"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32" w:lineRule="exact" w:before="0" w:after="34"/>
        <w:ind w:left="144" w:right="20" w:firstLine="0"/>
        <w:jc w:val="righ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27 E. H. Kisi and C. J. Howard,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Key Eng. Mater.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1998,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153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, 1–36.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28 J. E. Lowther, J. K. Dewhurst, J. M. Leger and J. Haines, 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>Phys. Rev. B: Condens. Matter Mater. Phys.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1999,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60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, 14485.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29 J. Mu¨ller, T. S. Bo¨scke, U. Schro¨der, R. Hoffmann,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T. Mikolajick and L. Frey,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IEEE Electron Device Lett.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2012,</w:t>
      </w:r>
    </w:p>
    <w:p>
      <w:pPr>
        <w:sectPr>
          <w:type w:val="nextColumn"/>
          <w:pgSz w:w="11906" w:h="15591"/>
          <w:pgMar w:top="104" w:right="830" w:bottom="238" w:left="52" w:header="720" w:footer="720" w:gutter="0"/>
          <w:cols w:space="720" w:num="2" w:equalWidth="0"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tabs>
          <w:tab w:pos="6380" w:val="left"/>
        </w:tabs>
        <w:autoSpaceDE w:val="0"/>
        <w:widowControl/>
        <w:spacing w:line="204" w:lineRule="exact" w:before="0" w:after="30"/>
        <w:ind w:left="1162" w:right="0" w:firstLine="0"/>
        <w:jc w:val="left"/>
      </w:pP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>Proc. Eur. Solid-State Device Res. Conf., 43rd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, 2013, 260–263. </w:t>
      </w:r>
      <w:r>
        <w:tab/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>33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185–187.</w:t>
      </w:r>
    </w:p>
    <w:p>
      <w:pPr>
        <w:sectPr>
          <w:type w:val="continuous"/>
          <w:pgSz w:w="11906" w:h="15591"/>
          <w:pgMar w:top="104" w:right="830" w:bottom="238" w:left="52" w:header="720" w:footer="720" w:gutter="0"/>
          <w:cols w:space="720" w:num="1" w:equalWidth="0"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1162" w:right="158" w:hanging="184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9 J. Mu¨ller, T. S. Bo¨scke, S. Mu¨ller, P. Polakowski, J. Paul,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D. Martin, T. Schenk, K. Khullar, A. Kersch, W. Weinreich,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S. Riedel, K. Seidel, A. Kumar, T. M. Arruda, S. V. Kallinin,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T. Schlosser, R. Boschke, R. van Bentum, U. Schroeder and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T. Mikolajick,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IEEE International Electron Devices Meeting</w:t>
      </w:r>
    </w:p>
    <w:p>
      <w:pPr>
        <w:sectPr>
          <w:type w:val="continuous"/>
          <w:pgSz w:w="11906" w:h="15591"/>
          <w:pgMar w:top="104" w:right="830" w:bottom="238" w:left="52" w:header="720" w:footer="720" w:gutter="0"/>
          <w:cols w:space="720" w:num="2" w:equalWidth="0"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tabs>
          <w:tab w:pos="434" w:val="left"/>
        </w:tabs>
        <w:autoSpaceDE w:val="0"/>
        <w:widowControl/>
        <w:spacing w:line="222" w:lineRule="exact" w:before="0" w:after="0"/>
        <w:ind w:left="15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30 S. Mueller, J. Mu¨ller, U. Schroeder and T. Mikolajick,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IEEE </w:t>
      </w:r>
      <w:r>
        <w:tab/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>Trans. Device Mater. Reliab.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2013,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13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93–97.</w:t>
      </w:r>
    </w:p>
    <w:p>
      <w:pPr>
        <w:autoSpaceDN w:val="0"/>
        <w:tabs>
          <w:tab w:pos="434" w:val="left"/>
        </w:tabs>
        <w:autoSpaceDE w:val="0"/>
        <w:widowControl/>
        <w:spacing w:line="238" w:lineRule="exact" w:before="2" w:after="0"/>
        <w:ind w:left="15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31 M. H. Park, H. J. Kim, Y. J. Kim, T. Moon, K. D. Kim and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C. S. Hwang,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Adv. Energy Mater.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2014,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4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1400610.</w:t>
      </w:r>
    </w:p>
    <w:p>
      <w:pPr>
        <w:autoSpaceDN w:val="0"/>
        <w:autoSpaceDE w:val="0"/>
        <w:widowControl/>
        <w:spacing w:line="206" w:lineRule="exact" w:before="34" w:after="34"/>
        <w:ind w:left="15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32 M. H. Park, H. J. Kim, Y. J. Kim, T. Moon, K. D. Kim and</w:t>
      </w:r>
    </w:p>
    <w:p>
      <w:pPr>
        <w:sectPr>
          <w:type w:val="nextColumn"/>
          <w:pgSz w:w="11906" w:h="15591"/>
          <w:pgMar w:top="104" w:right="830" w:bottom="238" w:left="52" w:header="720" w:footer="720" w:gutter="0"/>
          <w:cols w:space="720" w:num="2" w:equalWidth="0"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tabs>
          <w:tab w:pos="6380" w:val="left"/>
        </w:tabs>
        <w:autoSpaceDE w:val="0"/>
        <w:widowControl/>
        <w:spacing w:line="206" w:lineRule="exact" w:before="0" w:after="604"/>
        <w:ind w:left="1162" w:right="0" w:firstLine="0"/>
        <w:jc w:val="left"/>
      </w:pP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>(IEDM)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, 2013.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C. S. Hwang,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Nano Energy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2015,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12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131–140.</w:t>
      </w:r>
    </w:p>
    <w:p>
      <w:pPr>
        <w:sectPr>
          <w:type w:val="continuous"/>
          <w:pgSz w:w="11906" w:h="15591"/>
          <w:pgMar w:top="104" w:right="830" w:bottom="238" w:left="52" w:header="720" w:footer="720" w:gutter="0"/>
          <w:cols w:space="720" w:num="1" w:equalWidth="0"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176" w:lineRule="exact" w:before="0" w:after="0"/>
        <w:ind w:left="798" w:right="0" w:firstLine="0"/>
        <w:jc w:val="left"/>
      </w:pPr>
      <w:r>
        <w:rPr>
          <w:rFonts w:ascii="MuseoSans" w:hAnsi="MuseoSans" w:eastAsia="MuseoSans"/>
          <w:b w:val="0"/>
          <w:i w:val="0"/>
          <w:color w:val="221F1F"/>
          <w:sz w:val="16"/>
        </w:rPr>
        <w:t>4688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|</w:t>
      </w:r>
      <w:r>
        <w:rPr>
          <w:rFonts w:ascii="MuseoSans" w:hAnsi="MuseoSans" w:eastAsia="MuseoSans"/>
          <w:b w:val="0"/>
          <w:i/>
          <w:color w:val="221F1F"/>
          <w:sz w:val="15"/>
        </w:rPr>
        <w:t xml:space="preserve"> J. Mater. Chem. C,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2017,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5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>, 4677--4690</w:t>
      </w:r>
    </w:p>
    <w:p>
      <w:pPr>
        <w:sectPr>
          <w:type w:val="continuous"/>
          <w:pgSz w:w="11906" w:h="15591"/>
          <w:pgMar w:top="104" w:right="830" w:bottom="238" w:left="52" w:header="720" w:footer="720" w:gutter="0"/>
          <w:cols w:space="720" w:num="2" w:equalWidth="0">
            <w:col w:w="5860" w:space="0"/>
            <w:col w:w="5163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0" w:right="24" w:firstLine="0"/>
        <w:jc w:val="right"/>
      </w:pPr>
      <w:r>
        <w:rPr>
          <w:rFonts w:ascii="MuseoSans" w:hAnsi="MuseoSans" w:eastAsia="MuseoSans"/>
          <w:b w:val="0"/>
          <w:i w:val="0"/>
          <w:color w:val="000000"/>
          <w:sz w:val="15"/>
        </w:rPr>
        <w:t>This journal is ©The Royal Society of Chemistry 2017</w:t>
      </w:r>
    </w:p>
    <w:p>
      <w:pPr>
        <w:sectPr>
          <w:type w:val="nextColumn"/>
          <w:pgSz w:w="11906" w:h="15591"/>
          <w:pgMar w:top="104" w:right="830" w:bottom="238" w:left="52" w:header="720" w:footer="720" w:gutter="0"/>
          <w:cols w:space="720" w:num="2" w:equalWidth="0">
            <w:col w:w="5860" w:space="0"/>
            <w:col w:w="5163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96" w:lineRule="exact" w:before="0" w:after="0"/>
        <w:ind w:left="0" w:right="0"/>
      </w:pPr>
    </w:p>
    <w:p>
      <w:pPr>
        <w:autoSpaceDN w:val="0"/>
        <w:tabs>
          <w:tab w:pos="9888" w:val="left"/>
          <w:tab w:pos="10578" w:val="left"/>
        </w:tabs>
        <w:autoSpaceDE w:val="0"/>
        <w:widowControl/>
        <w:spacing w:line="248" w:lineRule="exact" w:before="0" w:after="268"/>
        <w:ind w:left="798" w:right="0" w:firstLine="0"/>
        <w:jc w:val="left"/>
      </w:pPr>
      <w:r>
        <w:tab/>
      </w:r>
      <w:r>
        <w:rPr>
          <w:rFonts w:ascii="FrutigerNeueLTW1G" w:hAnsi="FrutigerNeueLTW1G" w:eastAsia="FrutigerNeueLTW1G"/>
          <w:b/>
          <w:i w:val="0"/>
          <w:color w:val="000000"/>
          <w:sz w:val="12"/>
        </w:rPr>
        <w:hyperlink r:id="rId10" w:history="1">
          <w:r>
            <w:rPr>
              <w:rStyle w:val="Hyperlink"/>
            </w:rPr>
            <w:t xml:space="preserve">View Article Online </w:t>
          </w:r>
        </w:hyperlink>
      </w:r>
      <w:r>
        <w:rPr>
          <w:rFonts w:ascii="AdvOT2c8ce45a" w:hAnsi="AdvOT2c8ce45a" w:eastAsia="AdvOT2c8ce45a"/>
          <w:b w:val="0"/>
          <w:i w:val="0"/>
          <w:color w:val="2B4144"/>
          <w:sz w:val="16"/>
        </w:rPr>
        <w:t xml:space="preserve">Journal of Materials Chemistry C </w:t>
      </w:r>
      <w:r>
        <w:tab/>
      </w:r>
      <w:r>
        <w:rPr>
          <w:rFonts w:ascii="AdvOT2c8ce45a" w:hAnsi="AdvOT2c8ce45a" w:eastAsia="AdvOT2c8ce45a"/>
          <w:b w:val="0"/>
          <w:i w:val="0"/>
          <w:color w:val="2B4144"/>
          <w:sz w:val="16"/>
        </w:rPr>
        <w:t>Paper</w:t>
      </w:r>
    </w:p>
    <w:p>
      <w:pPr>
        <w:sectPr>
          <w:pgSz w:w="11906" w:h="15591"/>
          <w:pgMar w:top="104" w:right="824" w:bottom="238" w:left="52" w:header="720" w:footer="720" w:gutter="0"/>
          <w:cols w:space="720" w:num="1" w:equalWidth="0">
            <w:col w:w="11030" w:space="0"/>
            <w:col w:w="5860" w:space="0"/>
            <w:col w:w="5163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24" w:lineRule="exact" w:before="0" w:after="0"/>
        <w:ind w:left="1164" w:right="144" w:hanging="276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33 M. Hoffmann, U. Schroeder, C. Ku¨nneth, A. Kersch,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S. Starschich, U. Bo¨ttger and T. Mikolajick,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Nano Energy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</w:t>
      </w:r>
    </w:p>
    <w:p>
      <w:pPr>
        <w:sectPr>
          <w:type w:val="continuous"/>
          <w:pgSz w:w="11906" w:h="15591"/>
          <w:pgMar w:top="104" w:right="824" w:bottom="238" w:left="52" w:header="720" w:footer="720" w:gutter="0"/>
          <w:cols w:space="720" w:num="2" w:equalWidth="0">
            <w:col w:w="5945" w:space="0"/>
            <w:col w:w="5084" w:space="0"/>
            <w:col w:w="11030" w:space="0"/>
            <w:col w:w="5860" w:space="0"/>
            <w:col w:w="5163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0" w:after="34"/>
        <w:ind w:left="434" w:right="0" w:hanging="276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57 D. G. Schlom, L.-Q. Chen, C.-B. Eom, K. M. Rabe,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S. K. Streiffer and J.-M. Triscone,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Annu. Rev. Mater. Res.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</w:t>
      </w:r>
    </w:p>
    <w:p>
      <w:pPr>
        <w:sectPr>
          <w:type w:val="nextColumn"/>
          <w:pgSz w:w="11906" w:h="15591"/>
          <w:pgMar w:top="104" w:right="824" w:bottom="238" w:left="52" w:header="720" w:footer="720" w:gutter="0"/>
          <w:cols w:space="720" w:num="2" w:equalWidth="0">
            <w:col w:w="5945" w:space="0"/>
            <w:col w:w="5084" w:space="0"/>
            <w:col w:w="11030" w:space="0"/>
            <w:col w:w="5860" w:space="0"/>
            <w:col w:w="5163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</w:tblGrid>
      <w:tr>
        <w:trPr>
          <w:trHeight w:hRule="exact" w:val="194"/>
        </w:trPr>
        <w:tc>
          <w:tcPr>
            <w:tcW w:type="dxa" w:w="54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9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Published on 19 April 2017. Downloaded by Georgia Institute of Technology on 17/04/2018 06:05:05. </w:t>
            </w:r>
          </w:p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6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2015,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18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154–164.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2007,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37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589–626.</w:t>
            </w:r>
          </w:p>
        </w:tc>
      </w:tr>
      <w:tr>
        <w:trPr>
          <w:trHeight w:hRule="exact" w:val="26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44" w:after="0"/>
              <w:ind w:left="34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34 M. H. Park, H. J. Kim, Y. J. Kim, T. Moon, K. D. Kim,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44" w:after="0"/>
              <w:ind w:left="17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58 C. Ederer and N. A. Spaldin,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Phys. Rev. Lett.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2005,</w:t>
            </w:r>
          </w:p>
        </w:tc>
      </w:tr>
      <w:tr>
        <w:trPr>
          <w:trHeight w:hRule="exact" w:val="24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4" w:after="0"/>
              <w:ind w:left="6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Y. H. Lee, S. D. Hyun and C. S. Hwang,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Adv. Mater.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2016,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4" w:after="0"/>
              <w:ind w:left="452" w:right="0" w:firstLine="0"/>
              <w:jc w:val="left"/>
            </w:pP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>95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257601.</w:t>
            </w:r>
          </w:p>
        </w:tc>
      </w:tr>
      <w:tr>
        <w:trPr>
          <w:trHeight w:hRule="exact" w:val="24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4" w:after="0"/>
              <w:ind w:left="616" w:right="0" w:firstLine="0"/>
              <w:jc w:val="left"/>
            </w:pP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>28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7956–7961.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4" w:after="0"/>
              <w:ind w:left="17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59 J. H. Haeni, P. Irvin, W. Chang, R. Uecker, P. Reiche,</w:t>
            </w:r>
          </w:p>
        </w:tc>
      </w:tr>
      <w:tr>
        <w:trPr>
          <w:trHeight w:hRule="exact" w:val="240"/>
        </w:trPr>
        <w:tc>
          <w:tcPr>
            <w:tcW w:type="dxa" w:w="394"/>
            <w:vMerge/>
            <w:tcBorders/>
          </w:tcPr>
          <w:p/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2" w:after="0"/>
              <w:ind w:left="0" w:right="40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35 M.</w:t>
            </w:r>
          </w:p>
        </w:tc>
        <w:tc>
          <w:tcPr>
            <w:tcW w:type="dxa" w:w="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2" w:after="0"/>
              <w:ind w:left="12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Hoffmann,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2" w:after="0"/>
              <w:ind w:left="0" w:right="0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M.</w:t>
            </w:r>
          </w:p>
        </w:tc>
        <w:tc>
          <w:tcPr>
            <w:tcW w:type="dxa" w:w="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Pesˇic´,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2" w:after="0"/>
              <w:ind w:left="2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K.</w:t>
            </w:r>
          </w:p>
        </w:tc>
        <w:tc>
          <w:tcPr>
            <w:tcW w:type="dxa" w:w="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Chatterjee,</w:t>
            </w:r>
          </w:p>
        </w:tc>
        <w:tc>
          <w:tcPr>
            <w:tcW w:type="dxa" w:w="3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A.</w:t>
            </w:r>
          </w:p>
        </w:tc>
        <w:tc>
          <w:tcPr>
            <w:tcW w:type="dxa" w:w="3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2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I.</w:t>
            </w:r>
          </w:p>
        </w:tc>
        <w:tc>
          <w:tcPr>
            <w:tcW w:type="dxa" w:w="6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2" w:after="0"/>
              <w:ind w:left="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Khan,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2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Y. L. Li, S. Choudhury, W. Tian, M. E. Hawley, B. Craigo,</w:t>
            </w:r>
          </w:p>
        </w:tc>
      </w:tr>
      <w:tr>
        <w:trPr>
          <w:trHeight w:hRule="exact" w:val="24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2" w:after="0"/>
              <w:ind w:left="6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S. Salahuddin, S. Slesazeck, U. Schroeder and T. Mikolajick,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2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A. K. Tagantsev, X. Q. Pan, S. K. Streiffer, L. Q. Chen,</w:t>
            </w:r>
          </w:p>
        </w:tc>
      </w:tr>
      <w:tr>
        <w:trPr>
          <w:trHeight w:hRule="exact" w:val="22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616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Adv. Funct. Mater.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2016,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20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8643–8649.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S. W. Kirchoefer, J. Levy and D. G. Schlom,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Nature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2004,</w:t>
            </w:r>
          </w:p>
        </w:tc>
      </w:tr>
      <w:tr>
        <w:trPr>
          <w:trHeight w:hRule="exact" w:val="26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40" w:after="0"/>
              <w:ind w:left="34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36 M. T. Bohr, R. S. Chau, T. Ghani and K. Mistry,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IEEE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42" w:after="0"/>
              <w:ind w:left="452" w:right="0" w:firstLine="0"/>
              <w:jc w:val="left"/>
            </w:pP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>430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758–761.</w:t>
            </w:r>
          </w:p>
        </w:tc>
      </w:tr>
      <w:tr>
        <w:trPr>
          <w:trHeight w:hRule="exact" w:val="22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616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Spectrum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2007,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44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29.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17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60 C. Richter, T. Schenk, M. H. Park, F. A. Tscharnkte,</w:t>
            </w:r>
          </w:p>
        </w:tc>
      </w:tr>
      <w:tr>
        <w:trPr>
          <w:trHeight w:hRule="exact" w:val="24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34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37 S. Li, J. A. Eastman, C. M. Foster, R. E. Newnham and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E. D. Grimley, J. M. LeBeau, C. Zhou, J. L. Jones,</w:t>
            </w:r>
          </w:p>
        </w:tc>
      </w:tr>
      <w:tr>
        <w:trPr>
          <w:trHeight w:hRule="exact" w:val="26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40" w:after="0"/>
              <w:ind w:left="6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L. E. Cross,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Phys. Lett. A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1996,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212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341–346.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40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T. Mikolajick and U. Schroeder,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Adv. Electron. Mater.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</w:t>
            </w:r>
          </w:p>
        </w:tc>
      </w:tr>
      <w:tr>
        <w:trPr>
          <w:trHeight w:hRule="exact" w:val="220"/>
        </w:trPr>
        <w:tc>
          <w:tcPr>
            <w:tcW w:type="dxa" w:w="394"/>
            <w:vMerge/>
            <w:tcBorders/>
          </w:tcPr>
          <w:p/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0" w:right="88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38 T.</w:t>
            </w:r>
          </w:p>
        </w:tc>
        <w:tc>
          <w:tcPr>
            <w:tcW w:type="dxa" w:w="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8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Mikolajick,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0" w:right="16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S.</w:t>
            </w:r>
          </w:p>
        </w:tc>
        <w:tc>
          <w:tcPr>
            <w:tcW w:type="dxa" w:w="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158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Mu¨ller,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0" w:right="0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T.</w:t>
            </w:r>
          </w:p>
        </w:tc>
        <w:tc>
          <w:tcPr>
            <w:tcW w:type="dxa" w:w="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Schenk,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E.</w:t>
            </w:r>
          </w:p>
        </w:tc>
        <w:tc>
          <w:tcPr>
            <w:tcW w:type="dxa" w:w="10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Yurchuk,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2017, submitted.</w:t>
            </w:r>
          </w:p>
        </w:tc>
      </w:tr>
      <w:tr>
        <w:trPr>
          <w:trHeight w:hRule="exact" w:val="24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8" w:after="0"/>
              <w:ind w:left="6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S. Slesazeck, U. Schro¨der, S. Flachowsky, R. van Bentum,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17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61 M. Hoffmann, U. Schroeder, T. Schenk, T. Shimizu,</w:t>
            </w:r>
          </w:p>
        </w:tc>
      </w:tr>
      <w:tr>
        <w:trPr>
          <w:trHeight w:hRule="exact" w:val="24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" w:after="0"/>
              <w:ind w:left="6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S. Kolodinski, P. Polakowski and J. Mu¨ller,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Adv. Sci. Tech-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H.</w:t>
            </w:r>
          </w:p>
        </w:tc>
        <w:tc>
          <w:tcPr>
            <w:tcW w:type="dxa" w:w="11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20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Funakubo,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O.</w:t>
            </w:r>
          </w:p>
        </w:tc>
        <w:tc>
          <w:tcPr>
            <w:tcW w:type="dxa" w:w="7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Sakata,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D.</w:t>
            </w:r>
          </w:p>
        </w:tc>
        <w:tc>
          <w:tcPr>
            <w:tcW w:type="dxa" w:w="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9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Pohl,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106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M.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Drescher,</w:t>
            </w:r>
          </w:p>
        </w:tc>
      </w:tr>
      <w:tr>
        <w:trPr>
          <w:trHeight w:hRule="exact" w:val="24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616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nol.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2014,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95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136–145.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C. Adelmann, R. Materlik, A. Kersch and T. Mikolajick,</w:t>
            </w:r>
          </w:p>
        </w:tc>
      </w:tr>
      <w:tr>
        <w:trPr>
          <w:trHeight w:hRule="exact" w:val="24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34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39 N. Gong and T. P. Ma,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IEEE Electron Device Lett.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2016,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37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452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J. Appl. Phys.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2015,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118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072006.</w:t>
            </w:r>
          </w:p>
        </w:tc>
      </w:tr>
      <w:tr>
        <w:trPr>
          <w:trHeight w:hRule="exact" w:val="24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6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1123–1126.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18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62 L.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Nyns,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A.</w:t>
            </w:r>
          </w:p>
        </w:tc>
        <w:tc>
          <w:tcPr>
            <w:tcW w:type="dxa" w:w="7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Delabie,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G.</w:t>
            </w:r>
          </w:p>
        </w:tc>
        <w:tc>
          <w:tcPr>
            <w:tcW w:type="dxa" w:w="8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Pourtois,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S.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52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Van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94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Elshocht,</w:t>
            </w:r>
          </w:p>
        </w:tc>
      </w:tr>
      <w:tr>
        <w:trPr>
          <w:trHeight w:hRule="exact" w:val="24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8" w:after="0"/>
              <w:ind w:left="34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40 E. D. Grimley, T. Schenk, X. Sang, M. Pesˇic´, U. Schroeder,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C. Vinckier and S. De Gendt,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J. Electrochem. Soc.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2010,</w:t>
            </w:r>
          </w:p>
        </w:tc>
      </w:tr>
      <w:tr>
        <w:trPr>
          <w:trHeight w:hRule="exact" w:val="24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4" w:after="0"/>
              <w:ind w:left="6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T. Mikolajick and J. M. LeBeau,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Adv. Electron. Mater.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2016,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4" w:after="0"/>
              <w:ind w:left="452" w:right="0" w:firstLine="0"/>
              <w:jc w:val="left"/>
            </w:pP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>157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G7–G12.</w:t>
            </w:r>
          </w:p>
        </w:tc>
      </w:tr>
      <w:tr>
        <w:trPr>
          <w:trHeight w:hRule="exact" w:val="24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616" w:right="0" w:firstLine="0"/>
              <w:jc w:val="left"/>
            </w:pP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>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1600173.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17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63 C. Adelmann, H. Tielens, D. Dewulf, A. Hardy, D. Pierreux,</w:t>
            </w:r>
          </w:p>
        </w:tc>
      </w:tr>
      <w:tr>
        <w:trPr>
          <w:trHeight w:hRule="exact" w:val="22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34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41 T. Shimizu, K. Katayama, T. Kiguchi, A. Akama, T. J. Konno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J. Swerts, E. Rosseel, X. Shi, M. K. Van Bael, J. A. Kittl and</w:t>
            </w:r>
          </w:p>
        </w:tc>
      </w:tr>
      <w:tr>
        <w:trPr>
          <w:trHeight w:hRule="exact" w:val="26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50" w:after="0"/>
              <w:ind w:left="6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and H. Funakubo,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Appl. Phys. Lett.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2015,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107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032910.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50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S. Van Elshochta,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J. Electrochem. Soc.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2010,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157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G105–G110.</w:t>
            </w:r>
          </w:p>
        </w:tc>
      </w:tr>
      <w:tr>
        <w:trPr>
          <w:trHeight w:hRule="exact" w:val="24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34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42 C. M. Fancher, L. Zhao, M. Nelson, L. Bai, G. Shen and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17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64 H. J. Kim, M. H. Park, Y. J. Kim, Y. H. Lee, T. Moon,</w:t>
            </w:r>
          </w:p>
        </w:tc>
      </w:tr>
      <w:tr>
        <w:trPr>
          <w:trHeight w:hRule="exact" w:val="24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0" w:after="0"/>
              <w:ind w:left="6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J. L. Jones,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J. Appl. Phys.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2016,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117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234201.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0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K. D. Kim, S. D. Hyun and C. S. Hwang,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Nanoscale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2016,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8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</w:t>
            </w:r>
          </w:p>
        </w:tc>
      </w:tr>
      <w:tr>
        <w:trPr>
          <w:trHeight w:hRule="exact" w:val="24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8" w:after="0"/>
              <w:ind w:left="34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43 L. Zhao, M. Nelson, H. Aldridge, T. Iamsasri, C. M.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8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1383–1389.</w:t>
            </w:r>
          </w:p>
        </w:tc>
      </w:tr>
      <w:tr>
        <w:trPr>
          <w:trHeight w:hRule="exact" w:val="24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8" w:after="0"/>
              <w:ind w:left="6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Fancher, J. S. Forrester, T. Nishida, S. Moghaddam and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17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65 U. Schroeder, E. Yurchuk, J. Mu¨ller, D. Martin, T. Schenk,</w:t>
            </w:r>
          </w:p>
        </w:tc>
      </w:tr>
      <w:tr>
        <w:trPr>
          <w:trHeight w:hRule="exact" w:val="24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" w:after="0"/>
              <w:ind w:left="6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J. L. Jones,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J. Appl. Phys.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2016,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115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034104.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P. Polakowski, C. Adelmann, M. I. Popovici, S. V. Kalinin</w:t>
            </w:r>
          </w:p>
        </w:tc>
      </w:tr>
      <w:tr>
        <w:trPr>
          <w:trHeight w:hRule="exact" w:val="24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6" w:after="0"/>
              <w:ind w:left="34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44 T. Schenk, PhD thesis, TU Dresden, 2016.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and T. Mikolajick,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Jpn. J. Appl. Phys.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2014,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53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08LE02.</w:t>
            </w:r>
          </w:p>
        </w:tc>
      </w:tr>
      <w:tr>
        <w:trPr>
          <w:trHeight w:hRule="exact" w:val="22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34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45 K. Katayama, T. Shimizu, O. Sakata, T. Shiraishi, S. Nakamura,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17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66 Q. Zeng, A. R. Oganov, A. O. Lyakhov, C. Xie, X. Zhang,</w:t>
            </w:r>
          </w:p>
        </w:tc>
      </w:tr>
      <w:tr>
        <w:trPr>
          <w:trHeight w:hRule="exact" w:val="240"/>
        </w:trPr>
        <w:tc>
          <w:tcPr>
            <w:tcW w:type="dxa" w:w="394"/>
            <w:vMerge/>
            <w:tcBorders/>
          </w:tcPr>
          <w:p/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94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T.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Kiguchi,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A.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16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Akama,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J.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Konno,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H.</w:t>
            </w:r>
          </w:p>
        </w:tc>
        <w:tc>
          <w:tcPr>
            <w:tcW w:type="dxa" w:w="73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Uchida</w:t>
            </w:r>
          </w:p>
        </w:tc>
        <w:tc>
          <w:tcPr>
            <w:tcW w:type="dxa" w:w="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and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J. Zhang, Q. Zhu, B. Wei, I. Grigorenko, L. Zhang and</w:t>
            </w:r>
          </w:p>
        </w:tc>
      </w:tr>
      <w:tr>
        <w:trPr>
          <w:trHeight w:hRule="exact" w:val="26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44" w:after="0"/>
              <w:ind w:left="6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H. Funakubo,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Appl. Phys. Lett.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2016,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109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112901.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46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L. Cheng,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Acta Crystallogr., Sect. C: Struct. Chem.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2014,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70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</w:t>
            </w:r>
          </w:p>
        </w:tc>
      </w:tr>
      <w:tr>
        <w:trPr>
          <w:trHeight w:hRule="exact" w:val="22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34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46 T. Shimizu, K. Katayama, T. Kiguchi, A. Akama, T. J. Konno,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45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76–84.</w:t>
            </w:r>
          </w:p>
        </w:tc>
      </w:tr>
      <w:tr>
        <w:trPr>
          <w:trHeight w:hRule="exact" w:val="240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6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O. Sakata and H. Funakubo,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Sci. Rep.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2016,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6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32931I.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17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67 S. E. Reyes-Lillo, K. F. Garrity and K. M. Rabe,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Phys. Rev. B:</w:t>
            </w:r>
          </w:p>
        </w:tc>
      </w:tr>
      <w:tr>
        <w:trPr>
          <w:trHeight w:hRule="exact" w:val="228"/>
        </w:trPr>
        <w:tc>
          <w:tcPr>
            <w:tcW w:type="dxa" w:w="394"/>
            <w:vMerge/>
            <w:tcBorders/>
          </w:tcPr>
          <w:p/>
        </w:tc>
        <w:tc>
          <w:tcPr>
            <w:tcW w:type="dxa" w:w="53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42" w:after="0"/>
              <w:ind w:left="34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47 S. Hall and B. McMahon,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International Tables for Crystal-</w:t>
            </w:r>
          </w:p>
        </w:tc>
        <w:tc>
          <w:tcPr>
            <w:tcW w:type="dxa" w:w="50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44" w:after="0"/>
              <w:ind w:left="452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Condens. Matter Mater. Phys.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2014,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90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140103.</w:t>
            </w:r>
          </w:p>
        </w:tc>
      </w:tr>
    </w:tbl>
    <w:p>
      <w:pPr>
        <w:autoSpaceDN w:val="0"/>
        <w:autoSpaceDE w:val="0"/>
        <w:widowControl/>
        <w:spacing w:line="14" w:lineRule="exact" w:before="0" w:after="36"/>
        <w:ind w:left="0" w:right="0"/>
      </w:pPr>
    </w:p>
    <w:p>
      <w:pPr>
        <w:sectPr>
          <w:type w:val="continuous"/>
          <w:pgSz w:w="11906" w:h="15591"/>
          <w:pgMar w:top="104" w:right="824" w:bottom="238" w:left="52" w:header="720" w:footer="720" w:gutter="0"/>
          <w:cols w:space="720" w:num="1" w:equalWidth="0">
            <w:col w:w="11030" w:space="0"/>
            <w:col w:w="5945" w:space="0"/>
            <w:col w:w="5084" w:space="0"/>
            <w:col w:w="11030" w:space="0"/>
            <w:col w:w="5860" w:space="0"/>
            <w:col w:w="5163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0" w:after="0"/>
        <w:ind w:left="1164" w:right="144" w:firstLine="0"/>
        <w:jc w:val="left"/>
      </w:pP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>lography Volume G: Definition and exchange of crystallo-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>graphic data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Springer, 2005.</w:t>
      </w:r>
    </w:p>
    <w:p>
      <w:pPr>
        <w:sectPr>
          <w:type w:val="continuous"/>
          <w:pgSz w:w="11906" w:h="15591"/>
          <w:pgMar w:top="104" w:right="824" w:bottom="238" w:left="52" w:header="720" w:footer="720" w:gutter="0"/>
          <w:cols w:space="720" w:num="2" w:equalWidth="0"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860" w:space="0"/>
            <w:col w:w="5163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0" w:after="34"/>
        <w:ind w:left="15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68 J. Mueller, PhD thesis, TU Dresden, Germany, 2014.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69 M. H. Park, PhD thesis, Seoul National University, Republic</w:t>
      </w:r>
    </w:p>
    <w:p>
      <w:pPr>
        <w:sectPr>
          <w:type w:val="nextColumn"/>
          <w:pgSz w:w="11906" w:h="15591"/>
          <w:pgMar w:top="104" w:right="824" w:bottom="238" w:left="52" w:header="720" w:footer="720" w:gutter="0"/>
          <w:cols w:space="720" w:num="2" w:equalWidth="0"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860" w:space="0"/>
            <w:col w:w="5163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tabs>
          <w:tab w:pos="6380" w:val="left"/>
        </w:tabs>
        <w:autoSpaceDE w:val="0"/>
        <w:widowControl/>
        <w:spacing w:line="204" w:lineRule="exact" w:before="0" w:after="34"/>
        <w:ind w:left="88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48 The International Center for Diffraction Data (ICDD), PDF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of Korea, 2014.</w:t>
      </w:r>
    </w:p>
    <w:p>
      <w:pPr>
        <w:sectPr>
          <w:type w:val="continuous"/>
          <w:pgSz w:w="11906" w:h="15591"/>
          <w:pgMar w:top="104" w:right="824" w:bottom="238" w:left="52" w:header="720" w:footer="720" w:gutter="0"/>
          <w:cols w:space="720" w:num="1" w:equalWidth="0"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860" w:space="0"/>
            <w:col w:w="5163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164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card No. 00-034-0104.</w:t>
      </w:r>
    </w:p>
    <w:p>
      <w:pPr>
        <w:autoSpaceDN w:val="0"/>
        <w:tabs>
          <w:tab w:pos="1164" w:val="left"/>
        </w:tabs>
        <w:autoSpaceDE w:val="0"/>
        <w:widowControl/>
        <w:spacing w:line="240" w:lineRule="exact" w:before="0" w:after="0"/>
        <w:ind w:left="888" w:right="144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49 The International Center for Diffraction Data (ICDD), PDF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card No. 04-005-5597.</w:t>
      </w:r>
    </w:p>
    <w:p>
      <w:pPr>
        <w:autoSpaceDN w:val="0"/>
        <w:autoSpaceDE w:val="0"/>
        <w:widowControl/>
        <w:spacing w:line="206" w:lineRule="exact" w:before="34" w:after="0"/>
        <w:ind w:left="88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50 The International Center for Diffraction Data (ICDD), PDF</w:t>
      </w:r>
    </w:p>
    <w:p>
      <w:pPr>
        <w:sectPr>
          <w:type w:val="continuous"/>
          <w:pgSz w:w="11906" w:h="15591"/>
          <w:pgMar w:top="104" w:right="824" w:bottom="238" w:left="52" w:header="720" w:footer="720" w:gutter="0"/>
          <w:cols w:space="720" w:num="2" w:equalWidth="0"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860" w:space="0"/>
            <w:col w:w="5163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5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70 H. M. Rietveld,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Acta Crystallogr.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1967,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22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151–152.</w:t>
      </w:r>
    </w:p>
    <w:p>
      <w:pPr>
        <w:autoSpaceDN w:val="0"/>
        <w:autoSpaceDE w:val="0"/>
        <w:widowControl/>
        <w:spacing w:line="204" w:lineRule="exact" w:before="34" w:after="0"/>
        <w:ind w:left="15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71 B. H. Toby,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Powder Diffr.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2006,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21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67–70.</w:t>
      </w:r>
    </w:p>
    <w:p>
      <w:pPr>
        <w:autoSpaceDN w:val="0"/>
        <w:autoSpaceDE w:val="0"/>
        <w:widowControl/>
        <w:spacing w:line="240" w:lineRule="exact" w:before="0" w:after="32"/>
        <w:ind w:left="434" w:right="0" w:hanging="276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72 L. B. McCusker, R. B. Von Dreele, D. E. Cox, D. Louer and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P. Scardi, Rietveld Refinement Guidelines,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J. Appl. Crystal-</w:t>
      </w:r>
    </w:p>
    <w:p>
      <w:pPr>
        <w:sectPr>
          <w:type w:val="nextColumn"/>
          <w:pgSz w:w="11906" w:h="15591"/>
          <w:pgMar w:top="104" w:right="824" w:bottom="238" w:left="52" w:header="720" w:footer="720" w:gutter="0"/>
          <w:cols w:space="720" w:num="2" w:equalWidth="0"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860" w:space="0"/>
            <w:col w:w="5163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tabs>
          <w:tab w:pos="6380" w:val="left"/>
        </w:tabs>
        <w:autoSpaceDE w:val="0"/>
        <w:widowControl/>
        <w:spacing w:line="204" w:lineRule="exact" w:before="0" w:after="0"/>
        <w:ind w:left="1164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card No. 04-011-8820. </w:t>
      </w:r>
      <w:r>
        <w:tab/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>logr.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1999,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32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36–50.</w:t>
      </w:r>
    </w:p>
    <w:p>
      <w:pPr>
        <w:autoSpaceDN w:val="0"/>
        <w:tabs>
          <w:tab w:pos="1164" w:val="left"/>
          <w:tab w:pos="6104" w:val="left"/>
          <w:tab w:pos="6380" w:val="left"/>
        </w:tabs>
        <w:autoSpaceDE w:val="0"/>
        <w:widowControl/>
        <w:spacing w:line="238" w:lineRule="exact" w:before="0" w:after="34"/>
        <w:ind w:left="88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51 The International Center for Diffraction Data (ICDD), PDF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73 Z. Mateˇj, R. Kuzˇel and L. Nichtova´,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Powder Diffr.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2010,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25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,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card No. 00-038-1420.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125–131.</w:t>
      </w:r>
    </w:p>
    <w:p>
      <w:pPr>
        <w:sectPr>
          <w:type w:val="continuous"/>
          <w:pgSz w:w="11906" w:h="15591"/>
          <w:pgMar w:top="104" w:right="824" w:bottom="238" w:left="52" w:header="720" w:footer="720" w:gutter="0"/>
          <w:cols w:space="720" w:num="1" w:equalWidth="0"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860" w:space="0"/>
            <w:col w:w="5163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88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52 A. March,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Z. Kristallogr.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1932,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81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285–297.</w:t>
      </w:r>
    </w:p>
    <w:p>
      <w:pPr>
        <w:autoSpaceDN w:val="0"/>
        <w:tabs>
          <w:tab w:pos="1164" w:val="left"/>
        </w:tabs>
        <w:autoSpaceDE w:val="0"/>
        <w:widowControl/>
        <w:spacing w:line="238" w:lineRule="exact" w:before="0" w:after="0"/>
        <w:ind w:left="888" w:right="144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53 W. A. Dollase,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J. Appl. Crystallogr.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1986,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19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, 267–272.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54 M. Mu¨ller, P. Ho¨nicke, B. Detlefs and C. Fleischmann, </w:t>
      </w:r>
      <w:r>
        <w:tab/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>Materials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2014,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7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3147–3159.</w:t>
      </w:r>
    </w:p>
    <w:p>
      <w:pPr>
        <w:autoSpaceDN w:val="0"/>
        <w:autoSpaceDE w:val="0"/>
        <w:widowControl/>
        <w:spacing w:line="240" w:lineRule="exact" w:before="0" w:after="0"/>
        <w:ind w:left="1164" w:right="144" w:hanging="276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55 P. Ho¨nicke, B. Beckhoff, M. Kolbe, D. Glubertoni, J. van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den Berg and G. Pepponi,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Anal. Bioanal. Chem.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2010,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396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</w:t>
      </w:r>
    </w:p>
    <w:p>
      <w:pPr>
        <w:sectPr>
          <w:type w:val="continuous"/>
          <w:pgSz w:w="11906" w:h="15591"/>
          <w:pgMar w:top="104" w:right="824" w:bottom="238" w:left="52" w:header="720" w:footer="720" w:gutter="0"/>
          <w:cols w:space="720" w:num="2" w:equalWidth="0"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860" w:space="0"/>
            <w:col w:w="5163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tabs>
          <w:tab w:pos="434" w:val="left"/>
        </w:tabs>
        <w:autoSpaceDE w:val="0"/>
        <w:widowControl/>
        <w:spacing w:line="222" w:lineRule="exact" w:before="0" w:after="0"/>
        <w:ind w:left="15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74 M. K. Jeon, S. I. Woo, Y.-I. Kim and S.-H. Nahm,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J. Korean </w:t>
      </w:r>
      <w:r>
        <w:tab/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>Phys. Soc.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2004,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45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1240–1243.</w:t>
      </w:r>
    </w:p>
    <w:p>
      <w:pPr>
        <w:autoSpaceDN w:val="0"/>
        <w:tabs>
          <w:tab w:pos="434" w:val="left"/>
        </w:tabs>
        <w:autoSpaceDE w:val="0"/>
        <w:widowControl/>
        <w:spacing w:line="238" w:lineRule="exact" w:before="0" w:after="0"/>
        <w:ind w:left="15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75 M. A. Togliente, M. Penza, M. Gusso and A. Quirini,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Thin </w:t>
      </w:r>
      <w:r>
        <w:tab/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>Solid Films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1999,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353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129–136.</w:t>
      </w:r>
    </w:p>
    <w:p>
      <w:pPr>
        <w:autoSpaceDN w:val="0"/>
        <w:tabs>
          <w:tab w:pos="434" w:val="left"/>
        </w:tabs>
        <w:autoSpaceDE w:val="0"/>
        <w:widowControl/>
        <w:spacing w:line="238" w:lineRule="exact" w:before="0" w:after="34"/>
        <w:ind w:left="15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76 S. Murugesan, P. Kuppusami, N. Parvathavarthini and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E. Mohandas,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Surf. Coat. Technol.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2007,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201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7713–7719.</w:t>
      </w:r>
    </w:p>
    <w:p>
      <w:pPr>
        <w:sectPr>
          <w:type w:val="nextColumn"/>
          <w:pgSz w:w="11906" w:h="15591"/>
          <w:pgMar w:top="104" w:right="824" w:bottom="238" w:left="52" w:header="720" w:footer="720" w:gutter="0"/>
          <w:cols w:space="720" w:num="2" w:equalWidth="0"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860" w:space="0"/>
            <w:col w:w="5163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tabs>
          <w:tab w:pos="6104" w:val="left"/>
        </w:tabs>
        <w:autoSpaceDE w:val="0"/>
        <w:widowControl/>
        <w:spacing w:line="206" w:lineRule="exact" w:before="0" w:after="34"/>
        <w:ind w:left="1164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2825–2832.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77 J. Hegab, I. S. Ahmed Farag, A. M. El-Shabiny, A. M. Nassaar</w:t>
      </w:r>
    </w:p>
    <w:p>
      <w:pPr>
        <w:sectPr>
          <w:type w:val="continuous"/>
          <w:pgSz w:w="11906" w:h="15591"/>
          <w:pgMar w:top="104" w:right="824" w:bottom="238" w:left="52" w:header="720" w:footer="720" w:gutter="0"/>
          <w:cols w:space="720" w:num="1" w:equalWidth="0"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860" w:space="0"/>
            <w:col w:w="5163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28" w:lineRule="exact" w:before="0" w:after="0"/>
        <w:ind w:left="1164" w:right="158" w:hanging="276"/>
        <w:jc w:val="both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56 M. E. Lines and A. M. Glass,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Principles and Applications of 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>Ferroelectrics and Related Materials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, Oxford University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Press, New York, USA, 2001.</w:t>
      </w:r>
    </w:p>
    <w:p>
      <w:pPr>
        <w:autoSpaceDN w:val="0"/>
        <w:autoSpaceDE w:val="0"/>
        <w:widowControl/>
        <w:spacing w:line="164" w:lineRule="exact" w:before="616" w:after="0"/>
        <w:ind w:left="798" w:right="0" w:firstLine="0"/>
        <w:jc w:val="left"/>
      </w:pPr>
      <w:r>
        <w:rPr>
          <w:rFonts w:ascii="MuseoSans" w:hAnsi="MuseoSans" w:eastAsia="MuseoSans"/>
          <w:b w:val="0"/>
          <w:i w:val="0"/>
          <w:color w:val="000000"/>
          <w:sz w:val="15"/>
        </w:rPr>
        <w:t>This journal is ©The Royal Society of Chemistry 2017</w:t>
      </w:r>
    </w:p>
    <w:p>
      <w:pPr>
        <w:sectPr>
          <w:type w:val="continuous"/>
          <w:pgSz w:w="11906" w:h="15591"/>
          <w:pgMar w:top="104" w:right="824" w:bottom="238" w:left="52" w:header="720" w:footer="720" w:gutter="0"/>
          <w:cols w:space="720" w:num="2" w:equalWidth="0"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860" w:space="0"/>
            <w:col w:w="5163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0" w:firstLine="0"/>
        <w:jc w:val="center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and A. A. Ramadan,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J. Ovonic Res.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2015,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11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235–241.</w:t>
      </w:r>
    </w:p>
    <w:p>
      <w:pPr>
        <w:autoSpaceDN w:val="0"/>
        <w:tabs>
          <w:tab w:pos="434" w:val="left"/>
        </w:tabs>
        <w:autoSpaceDE w:val="0"/>
        <w:widowControl/>
        <w:spacing w:line="240" w:lineRule="exact" w:before="0" w:after="0"/>
        <w:ind w:left="15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78 J. S. Kim, C. I. Cheon, Y. N. Choi and P. W. Jang,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J. Appl. </w:t>
      </w:r>
      <w:r>
        <w:tab/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>Phys.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2003,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93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9263–9270.</w:t>
      </w:r>
    </w:p>
    <w:p>
      <w:pPr>
        <w:autoSpaceDN w:val="0"/>
        <w:autoSpaceDE w:val="0"/>
        <w:widowControl/>
        <w:spacing w:line="176" w:lineRule="exact" w:before="604" w:after="0"/>
        <w:ind w:left="0" w:right="20" w:firstLine="0"/>
        <w:jc w:val="right"/>
      </w:pPr>
      <w:r>
        <w:rPr>
          <w:rFonts w:ascii="MuseoSans" w:hAnsi="MuseoSans" w:eastAsia="MuseoSans"/>
          <w:b w:val="0"/>
          <w:i/>
          <w:color w:val="221F1F"/>
          <w:sz w:val="15"/>
        </w:rPr>
        <w:t>J. Mater. Chem. C,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2017,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5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>, 4677--4690 |</w:t>
      </w:r>
      <w:r>
        <w:rPr>
          <w:rFonts w:ascii="MuseoSans" w:hAnsi="MuseoSans" w:eastAsia="MuseoSans"/>
          <w:b w:val="0"/>
          <w:i w:val="0"/>
          <w:color w:val="221F1F"/>
          <w:sz w:val="16"/>
        </w:rPr>
        <w:t xml:space="preserve"> 4689</w:t>
      </w:r>
    </w:p>
    <w:p>
      <w:pPr>
        <w:sectPr>
          <w:type w:val="nextColumn"/>
          <w:pgSz w:w="11906" w:h="15591"/>
          <w:pgMar w:top="104" w:right="824" w:bottom="238" w:left="52" w:header="720" w:footer="720" w:gutter="0"/>
          <w:cols w:space="720" w:num="2" w:equalWidth="0"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860" w:space="0"/>
            <w:col w:w="5163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96" w:lineRule="exact" w:before="0" w:after="0"/>
        <w:ind w:left="0" w:right="0"/>
      </w:pPr>
    </w:p>
    <w:p>
      <w:pPr>
        <w:autoSpaceDN w:val="0"/>
        <w:tabs>
          <w:tab w:pos="8534" w:val="left"/>
          <w:tab w:pos="9888" w:val="left"/>
        </w:tabs>
        <w:autoSpaceDE w:val="0"/>
        <w:widowControl/>
        <w:spacing w:line="248" w:lineRule="exact" w:before="0" w:after="0"/>
        <w:ind w:left="798" w:right="0" w:firstLine="0"/>
        <w:jc w:val="left"/>
      </w:pPr>
      <w:r>
        <w:tab/>
      </w:r>
      <w:r>
        <w:rPr>
          <w:rFonts w:ascii="FrutigerNeueLTW1G" w:hAnsi="FrutigerNeueLTW1G" w:eastAsia="FrutigerNeueLTW1G"/>
          <w:b/>
          <w:i w:val="0"/>
          <w:color w:val="000000"/>
          <w:sz w:val="12"/>
        </w:rPr>
        <w:hyperlink r:id="rId10" w:history="1">
          <w:r>
            <w:rPr>
              <w:rStyle w:val="Hyperlink"/>
            </w:rPr>
            <w:t xml:space="preserve">View Article Online </w:t>
          </w:r>
        </w:hyperlink>
      </w:r>
      <w:r>
        <w:rPr>
          <w:rFonts w:ascii="AdvOT2c8ce45a" w:hAnsi="AdvOT2c8ce45a" w:eastAsia="AdvOT2c8ce45a"/>
          <w:b w:val="0"/>
          <w:i w:val="0"/>
          <w:color w:val="2B4144"/>
          <w:sz w:val="16"/>
        </w:rPr>
        <w:t xml:space="preserve">Paper </w:t>
      </w:r>
      <w:r>
        <w:tab/>
      </w:r>
      <w:r>
        <w:rPr>
          <w:rFonts w:ascii="AdvOT2c8ce45a" w:hAnsi="AdvOT2c8ce45a" w:eastAsia="AdvOT2c8ce45a"/>
          <w:b w:val="0"/>
          <w:i w:val="0"/>
          <w:color w:val="2B4144"/>
          <w:sz w:val="16"/>
        </w:rPr>
        <w:t>Journal of Materials Chemistry C</w:t>
      </w:r>
    </w:p>
    <w:p>
      <w:pPr>
        <w:autoSpaceDN w:val="0"/>
        <w:tabs>
          <w:tab w:pos="1164" w:val="left"/>
          <w:tab w:pos="6104" w:val="left"/>
        </w:tabs>
        <w:autoSpaceDE w:val="0"/>
        <w:widowControl/>
        <w:spacing w:line="240" w:lineRule="exact" w:before="236" w:after="34"/>
        <w:ind w:left="88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79 G. Peleckis, X. L. Wang and S. X. Dou,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Appl. Phys. Lett.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,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92 J. Junquera and P. Ghosez,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Nature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2003,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422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, 506–509.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2006,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88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, 132507.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93 Z. Zhao, V. Buscaglia, M. Viviani, M. T. Buscaglia,</w:t>
      </w:r>
    </w:p>
    <w:p>
      <w:pPr>
        <w:sectPr>
          <w:pgSz w:w="11906" w:h="15591"/>
          <w:pgMar w:top="104" w:right="830" w:bottom="238" w:left="52" w:header="720" w:footer="720" w:gutter="0"/>
          <w:cols w:space="720" w:num="1" w:equalWidth="0">
            <w:col w:w="11023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860" w:space="0"/>
            <w:col w:w="5163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tabs>
          <w:tab w:pos="1164" w:val="left"/>
        </w:tabs>
        <w:autoSpaceDE w:val="0"/>
        <w:widowControl/>
        <w:spacing w:line="222" w:lineRule="exact" w:before="0" w:after="0"/>
        <w:ind w:left="888" w:right="288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80 D.-S. Kim, C. Kim, J.-K. Kim, J.-H. Kim, H.-H. Chun, H. Lee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and Y.-T. Kim,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J. Catal.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2012,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291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69–78.</w:t>
      </w:r>
    </w:p>
    <w:p>
      <w:pPr>
        <w:sectPr>
          <w:type w:val="continuous"/>
          <w:pgSz w:w="11906" w:h="15591"/>
          <w:pgMar w:top="104" w:right="830" w:bottom="238" w:left="52" w:header="720" w:footer="720" w:gutter="0"/>
          <w:cols w:space="720" w:num="2" w:equalWidth="0">
            <w:col w:w="6084" w:space="0"/>
            <w:col w:w="4939" w:space="0"/>
            <w:col w:w="11023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860" w:space="0"/>
            <w:col w:w="5163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0" w:after="34"/>
        <w:ind w:left="296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L. Mitoseriu, A. Testino, M. Nygren, M. Johnsson and 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P. Nanni,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Phys. Rev. B: Condens. Matter Mater. Phys.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</w:t>
      </w:r>
    </w:p>
    <w:p>
      <w:pPr>
        <w:sectPr>
          <w:type w:val="nextColumn"/>
          <w:pgSz w:w="11906" w:h="15591"/>
          <w:pgMar w:top="104" w:right="830" w:bottom="238" w:left="52" w:header="720" w:footer="720" w:gutter="0"/>
          <w:cols w:space="720" w:num="2" w:equalWidth="0">
            <w:col w:w="6084" w:space="0"/>
            <w:col w:w="4939" w:space="0"/>
            <w:col w:w="11023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860" w:space="0"/>
            <w:col w:w="5163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tabs>
          <w:tab w:pos="6380" w:val="left"/>
        </w:tabs>
        <w:autoSpaceDE w:val="0"/>
        <w:widowControl/>
        <w:spacing w:line="204" w:lineRule="exact" w:before="0" w:after="34"/>
        <w:ind w:left="88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81 P. Pahuja, R. Sharma, C. Prakash and R. P. Tandon,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Ceram.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2004,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70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024107.</w:t>
      </w:r>
    </w:p>
    <w:p>
      <w:pPr>
        <w:sectPr>
          <w:type w:val="continuous"/>
          <w:pgSz w:w="11906" w:h="15591"/>
          <w:pgMar w:top="104" w:right="830" w:bottom="238" w:left="52" w:header="720" w:footer="720" w:gutter="0"/>
          <w:cols w:space="720" w:num="1" w:equalWidth="0">
            <w:col w:w="11023" w:space="0"/>
            <w:col w:w="6084" w:space="0"/>
            <w:col w:w="4939" w:space="0"/>
            <w:col w:w="11023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860" w:space="0"/>
            <w:col w:w="5163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164" w:right="0" w:firstLine="0"/>
        <w:jc w:val="left"/>
      </w:pP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>Int.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2013,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39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9435–9445.</w:t>
      </w:r>
    </w:p>
    <w:p>
      <w:pPr>
        <w:autoSpaceDN w:val="0"/>
        <w:autoSpaceDE w:val="0"/>
        <w:widowControl/>
        <w:spacing w:line="204" w:lineRule="exact" w:before="34" w:after="0"/>
        <w:ind w:left="88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>82 K. Carl and K. H. Hardtl,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Ferroelectrics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1977,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17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473–486.</w:t>
      </w:r>
    </w:p>
    <w:p>
      <w:pPr>
        <w:sectPr>
          <w:type w:val="continuous"/>
          <w:pgSz w:w="11906" w:h="15591"/>
          <w:pgMar w:top="104" w:right="830" w:bottom="238" w:left="52" w:header="720" w:footer="720" w:gutter="0"/>
          <w:cols w:space="720" w:num="2" w:equalWidth="0">
            <w:col w:w="5945" w:space="0"/>
            <w:col w:w="5078" w:space="0"/>
            <w:col w:w="11023" w:space="0"/>
            <w:col w:w="6084" w:space="0"/>
            <w:col w:w="4939" w:space="0"/>
            <w:col w:w="11023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860" w:space="0"/>
            <w:col w:w="5163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tabs>
          <w:tab w:pos="434" w:val="left"/>
        </w:tabs>
        <w:autoSpaceDE w:val="0"/>
        <w:widowControl/>
        <w:spacing w:line="222" w:lineRule="exact" w:before="0" w:after="34"/>
        <w:ind w:left="158" w:right="0" w:firstLine="0"/>
        <w:jc w:val="left"/>
      </w:pPr>
      <w:r>
        <w:rPr>
          <w:rFonts w:ascii="AdvOT999035f4" w:hAnsi="AdvOT999035f4" w:eastAsia="AdvOT999035f4"/>
          <w:b w:val="0"/>
          <w:i w:val="0"/>
          <w:color w:val="000000"/>
          <w:sz w:val="18"/>
        </w:rPr>
        <w:t xml:space="preserve">94 Q. M. Zhang, H. Xu, F. Fang, Z. Y. Cheng, F. Xia and </w:t>
      </w:r>
      <w:r>
        <w:tab/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H. You,</w:t>
      </w:r>
      <w:r>
        <w:rPr>
          <w:rFonts w:ascii="AdvOTce71c481.I" w:hAnsi="AdvOTce71c481.I" w:eastAsia="AdvOTce71c481.I"/>
          <w:b w:val="0"/>
          <w:i w:val="0"/>
          <w:color w:val="000000"/>
          <w:sz w:val="18"/>
        </w:rPr>
        <w:t xml:space="preserve"> J. Appl. Phys.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2001,</w:t>
      </w:r>
      <w:r>
        <w:rPr>
          <w:rFonts w:ascii="AdvOTaa6301a5.B" w:hAnsi="AdvOTaa6301a5.B" w:eastAsia="AdvOTaa6301a5.B"/>
          <w:b w:val="0"/>
          <w:i w:val="0"/>
          <w:color w:val="000000"/>
          <w:sz w:val="18"/>
        </w:rPr>
        <w:t xml:space="preserve"> 89</w:t>
      </w:r>
      <w:r>
        <w:rPr>
          <w:rFonts w:ascii="AdvOT999035f4" w:hAnsi="AdvOT999035f4" w:eastAsia="AdvOT999035f4"/>
          <w:b w:val="0"/>
          <w:i w:val="0"/>
          <w:color w:val="000000"/>
          <w:sz w:val="18"/>
        </w:rPr>
        <w:t>, 2613–2616.</w:t>
      </w:r>
    </w:p>
    <w:p>
      <w:pPr>
        <w:sectPr>
          <w:type w:val="nextColumn"/>
          <w:pgSz w:w="11906" w:h="15591"/>
          <w:pgMar w:top="104" w:right="830" w:bottom="238" w:left="52" w:header="720" w:footer="720" w:gutter="0"/>
          <w:cols w:space="720" w:num="2" w:equalWidth="0">
            <w:col w:w="5945" w:space="0"/>
            <w:col w:w="5078" w:space="0"/>
            <w:col w:w="11023" w:space="0"/>
            <w:col w:w="6084" w:space="0"/>
            <w:col w:w="4939" w:space="0"/>
            <w:col w:w="11023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860" w:space="0"/>
            <w:col w:w="5163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02"/>
        <w:gridCol w:w="1102"/>
        <w:gridCol w:w="1102"/>
        <w:gridCol w:w="1102"/>
        <w:gridCol w:w="1102"/>
        <w:gridCol w:w="1102"/>
        <w:gridCol w:w="1102"/>
        <w:gridCol w:w="1102"/>
        <w:gridCol w:w="1102"/>
        <w:gridCol w:w="1102"/>
      </w:tblGrid>
      <w:tr>
        <w:trPr>
          <w:trHeight w:hRule="exact" w:val="220"/>
        </w:trPr>
        <w:tc>
          <w:tcPr>
            <w:tcW w:type="dxa" w:w="54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Published on 19 April 2017. Downloaded by Georgia Institute of Technology on 17/04/2018 06:05:05. </w:t>
            </w:r>
          </w:p>
        </w:tc>
        <w:tc>
          <w:tcPr>
            <w:tcW w:type="dxa" w:w="53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34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83 M. I. Morozov and D. Damjanovic,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J. Appl. Phys.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2008,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2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95 J. F. Scott and M. Dawber,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Appl. Phys. Lett.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2000,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76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3801.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53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0" w:after="0"/>
              <w:ind w:left="616" w:right="0" w:firstLine="0"/>
              <w:jc w:val="left"/>
            </w:pP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>104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034107.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0" w:after="0"/>
              <w:ind w:left="2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96 C.-K. Lee, E. Cho, H.-S. Lee, C. S. Hwang and S. Han,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Phys.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53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" w:after="0"/>
              <w:ind w:left="34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84 U. Robels, L. Schneider-Sto¨rmann and G. Arlt,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Ferroelec-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0" w:after="0"/>
              <w:ind w:left="492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Rev. B: Condens. Matter Mater. Phys.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2008,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78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012102.</w:t>
            </w:r>
          </w:p>
        </w:tc>
      </w:tr>
      <w:tr>
        <w:trPr>
          <w:trHeight w:hRule="exact" w:val="220"/>
        </w:trPr>
        <w:tc>
          <w:tcPr>
            <w:tcW w:type="dxa" w:w="1102"/>
            <w:vMerge/>
            <w:tcBorders/>
          </w:tcPr>
          <w:p/>
        </w:tc>
        <w:tc>
          <w:tcPr>
            <w:tcW w:type="dxa" w:w="53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616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trics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1995,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168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301–311.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2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97 R. D. Shannon,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Acta Crystallogr.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1976,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A32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751.</w:t>
            </w:r>
          </w:p>
        </w:tc>
      </w:tr>
      <w:tr>
        <w:trPr>
          <w:trHeight w:hRule="exact" w:val="260"/>
        </w:trPr>
        <w:tc>
          <w:tcPr>
            <w:tcW w:type="dxa" w:w="1102"/>
            <w:vMerge/>
            <w:tcBorders/>
          </w:tcPr>
          <w:p/>
        </w:tc>
        <w:tc>
          <w:tcPr>
            <w:tcW w:type="dxa" w:w="53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2" w:after="0"/>
              <w:ind w:left="34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85 M. Pesˇic´, F. Fengler, L. Larcher, A. Padovani, E. D. Grimley,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8" w:after="0"/>
              <w:ind w:left="2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98 G. S. Rohrer,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Structure and Bonding in Crystalline Materials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</w:t>
            </w:r>
          </w:p>
        </w:tc>
      </w:tr>
      <w:tr>
        <w:trPr>
          <w:trHeight w:hRule="exact" w:val="220"/>
        </w:trPr>
        <w:tc>
          <w:tcPr>
            <w:tcW w:type="dxa" w:w="1102"/>
            <w:vMerge/>
            <w:tcBorders/>
          </w:tcPr>
          <w:p/>
        </w:tc>
        <w:tc>
          <w:tcPr>
            <w:tcW w:type="dxa" w:w="53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6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X. Sang, J. M. LeBeau, S. Slesazeck, U. Schroeder and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4" w:after="0"/>
              <w:ind w:left="49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The Press Syndicat of the University of Cambridge, The Pitt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53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6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T. Mikolajick,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Adv. Funct. Mater.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2016,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26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4601–4612.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6" w:after="0"/>
              <w:ind w:left="49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Building, Trumpington Street, Cambridge, United Kingdom,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53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34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86 M. H. Park, H. J. Kim, Y. J. Kim, Y. H. Lee, T. Moon, K. D.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4" w:after="0"/>
              <w:ind w:left="49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2004.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53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4" w:after="0"/>
              <w:ind w:left="6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Kim, S. D. Hyun, F. Fengler, U. Schroeder and C. S. Hwang,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4" w:after="0"/>
              <w:ind w:left="2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99 T. Park, J. H. Kim, J. H. Jang, C.-K. Lee, K. D. Na, S. Y. Lee,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53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616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ACS Appl. Mater. Interfaces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2016,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8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15466–15475.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49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H.-S. Jung, M. Kim, S. Han and C. S. Hwang,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Chem. Mater.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53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0" w:after="0"/>
              <w:ind w:left="34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87 D. Zhou, J. Xu, Q. Li, Y. Guan, F. Cao, X. Dong, J. Mu¨ller,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2" w:after="0"/>
              <w:ind w:left="492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2010,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22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4175–4184.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53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6" w:after="0"/>
              <w:ind w:left="6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T. Schenk and U. Schro¨der,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Appl. Phys. Lett.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2013,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19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192904.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2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100 Y. W. Yoo, W. Jeon, W. Lee, C. H. An, S. K. Kim and C. S.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0" w:right="88" w:firstLine="0"/>
              <w:jc w:val="righ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88 T.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Schenk,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U.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Schroeder,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M.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4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Pesˇic´,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M.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0" w:right="0" w:firstLine="0"/>
              <w:jc w:val="center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Popovici,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30" w:after="0"/>
              <w:ind w:left="49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Hwang,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ACS Appl. Mater. Interfaces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2014,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6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22474–22482.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53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8" w:after="0"/>
              <w:ind w:left="6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Y. V. Pershin and T. Mikolajick,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ACS Appl. Mater. Interfaces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8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101 P. D. Lomenzo, P. Zhao, Q. Takmeel, S. Moghaddam,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53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8" w:after="0"/>
              <w:ind w:left="6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2014,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6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19744–19751.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8" w:after="0"/>
              <w:ind w:left="49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T. Nishida, M. Nelson, C. M. Fancher, E. D. Grimley,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53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2" w:after="0"/>
              <w:ind w:left="34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89 T. Schenk, M. Hoffmann, J. Ocker, M. Pesˇic´, T. Mikolajick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" w:after="0"/>
              <w:ind w:left="49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X. Sang, J. M. LeBeau and J. L. Jones,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J. Vac. Sci. Technol.,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53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6" w:after="0"/>
              <w:ind w:left="6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and U. Schroeder,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ACS Appl. Mater. Interfaces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2015,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7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6" w:after="0"/>
              <w:ind w:left="496" w:right="0" w:firstLine="0"/>
              <w:jc w:val="left"/>
            </w:pP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>B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2014,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32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03D123.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53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6" w:after="0"/>
              <w:ind w:left="61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20224–20233.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6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102 M. H. Park, H. J. Kim, Y. J. Kim, W. Jeon, T. Moon and</w:t>
            </w:r>
          </w:p>
        </w:tc>
      </w:tr>
      <w:tr>
        <w:trPr>
          <w:trHeight w:hRule="exact" w:val="240"/>
        </w:trPr>
        <w:tc>
          <w:tcPr>
            <w:tcW w:type="dxa" w:w="1102"/>
            <w:vMerge/>
            <w:tcBorders/>
          </w:tcPr>
          <w:p/>
        </w:tc>
        <w:tc>
          <w:tcPr>
            <w:tcW w:type="dxa" w:w="53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4" w:after="0"/>
              <w:ind w:left="34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90 J. Wu and J. Wang,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J. Appl. Phys.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2009,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106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104111.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4" w:after="0"/>
              <w:ind w:left="49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C. S. Hwang,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Phys. Status Solidi RRL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2014,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8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532–535.</w:t>
            </w:r>
          </w:p>
        </w:tc>
      </w:tr>
      <w:tr>
        <w:trPr>
          <w:trHeight w:hRule="exact" w:val="2270"/>
        </w:trPr>
        <w:tc>
          <w:tcPr>
            <w:tcW w:type="dxa" w:w="1102"/>
            <w:vMerge/>
            <w:tcBorders/>
          </w:tcPr>
          <w:p/>
        </w:tc>
        <w:tc>
          <w:tcPr>
            <w:tcW w:type="dxa" w:w="53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4" w:after="0"/>
              <w:ind w:left="340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91 C. Zhou and D. M. Newns,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J. Appl. Phys.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1997,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82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3081–3088.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4" w:after="0"/>
              <w:ind w:left="126" w:right="0" w:firstLine="0"/>
              <w:jc w:val="left"/>
            </w:pP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103 D.-J. Kim,</w:t>
            </w:r>
            <w:r>
              <w:rPr>
                <w:rFonts w:ascii="AdvOTce71c481.I" w:hAnsi="AdvOTce71c481.I" w:eastAsia="AdvOTce71c481.I"/>
                <w:b w:val="0"/>
                <w:i w:val="0"/>
                <w:color w:val="000000"/>
                <w:sz w:val="18"/>
              </w:rPr>
              <w:t xml:space="preserve"> J. Am. Ceram. Soc.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1989,</w:t>
            </w:r>
            <w:r>
              <w:rPr>
                <w:rFonts w:ascii="AdvOTaa6301a5.B" w:hAnsi="AdvOTaa6301a5.B" w:eastAsia="AdvOTaa6301a5.B"/>
                <w:b w:val="0"/>
                <w:i w:val="0"/>
                <w:color w:val="000000"/>
                <w:sz w:val="18"/>
              </w:rPr>
              <w:t xml:space="preserve"> 72</w:t>
            </w:r>
            <w:r>
              <w:rPr>
                <w:rFonts w:ascii="AdvOT999035f4" w:hAnsi="AdvOT999035f4" w:eastAsia="AdvOT999035f4"/>
                <w:b w:val="0"/>
                <w:i w:val="0"/>
                <w:color w:val="000000"/>
                <w:sz w:val="18"/>
              </w:rPr>
              <w:t>, 1415–1421.</w:t>
            </w:r>
          </w:p>
        </w:tc>
      </w:tr>
    </w:tbl>
    <w:p>
      <w:pPr>
        <w:autoSpaceDN w:val="0"/>
        <w:autoSpaceDE w:val="0"/>
        <w:widowControl/>
        <w:spacing w:line="14" w:lineRule="exact" w:before="0" w:after="5488"/>
        <w:ind w:left="0" w:right="0"/>
      </w:pPr>
    </w:p>
    <w:p>
      <w:pPr>
        <w:sectPr>
          <w:type w:val="continuous"/>
          <w:pgSz w:w="11906" w:h="15591"/>
          <w:pgMar w:top="104" w:right="830" w:bottom="238" w:left="52" w:header="720" w:footer="720" w:gutter="0"/>
          <w:cols w:space="720" w:num="1" w:equalWidth="0">
            <w:col w:w="11023" w:space="0"/>
            <w:col w:w="5945" w:space="0"/>
            <w:col w:w="5078" w:space="0"/>
            <w:col w:w="11023" w:space="0"/>
            <w:col w:w="6084" w:space="0"/>
            <w:col w:w="4939" w:space="0"/>
            <w:col w:w="11023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860" w:space="0"/>
            <w:col w:w="5163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176" w:lineRule="exact" w:before="0" w:after="0"/>
        <w:ind w:left="798" w:right="0" w:firstLine="0"/>
        <w:jc w:val="left"/>
      </w:pPr>
      <w:r>
        <w:rPr>
          <w:rFonts w:ascii="MuseoSans" w:hAnsi="MuseoSans" w:eastAsia="MuseoSans"/>
          <w:b w:val="0"/>
          <w:i w:val="0"/>
          <w:color w:val="221F1F"/>
          <w:sz w:val="16"/>
        </w:rPr>
        <w:t>4690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|</w:t>
      </w:r>
      <w:r>
        <w:rPr>
          <w:rFonts w:ascii="MuseoSans" w:hAnsi="MuseoSans" w:eastAsia="MuseoSans"/>
          <w:b w:val="0"/>
          <w:i/>
          <w:color w:val="221F1F"/>
          <w:sz w:val="15"/>
        </w:rPr>
        <w:t xml:space="preserve"> J. Mater. Chem. C,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2017,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 xml:space="preserve"> 5</w:t>
      </w:r>
      <w:r>
        <w:rPr>
          <w:rFonts w:ascii="MuseoSans" w:hAnsi="MuseoSans" w:eastAsia="MuseoSans"/>
          <w:b w:val="0"/>
          <w:i w:val="0"/>
          <w:color w:val="221F1F"/>
          <w:sz w:val="15"/>
        </w:rPr>
        <w:t>, 4677--4690</w:t>
      </w:r>
    </w:p>
    <w:p>
      <w:pPr>
        <w:sectPr>
          <w:type w:val="continuous"/>
          <w:pgSz w:w="11906" w:h="15591"/>
          <w:pgMar w:top="104" w:right="830" w:bottom="238" w:left="52" w:header="720" w:footer="720" w:gutter="0"/>
          <w:cols w:space="720" w:num="2" w:equalWidth="0">
            <w:col w:w="5860" w:space="0"/>
            <w:col w:w="5163" w:space="0"/>
            <w:col w:w="11023" w:space="0"/>
            <w:col w:w="5945" w:space="0"/>
            <w:col w:w="5078" w:space="0"/>
            <w:col w:w="11023" w:space="0"/>
            <w:col w:w="6084" w:space="0"/>
            <w:col w:w="4939" w:space="0"/>
            <w:col w:w="11023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945" w:space="0"/>
            <w:col w:w="5084" w:space="0"/>
            <w:col w:w="11030" w:space="0"/>
            <w:col w:w="5860" w:space="0"/>
            <w:col w:w="5163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45" w:space="0"/>
            <w:col w:w="5078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3" w:space="0"/>
            <w:col w:w="11023" w:space="0"/>
            <w:col w:w="5901" w:space="0"/>
            <w:col w:w="5128" w:space="0"/>
            <w:col w:w="11030" w:space="0"/>
            <w:col w:w="5900" w:space="0"/>
            <w:col w:w="5130" w:space="0"/>
            <w:col w:w="11030" w:space="0"/>
            <w:col w:w="5860" w:space="0"/>
            <w:col w:w="5163" w:space="0"/>
            <w:col w:w="11023" w:space="0"/>
            <w:col w:w="5900" w:space="0"/>
            <w:col w:w="5123" w:space="0"/>
            <w:col w:w="11023" w:space="0"/>
            <w:col w:w="5900" w:space="0"/>
            <w:col w:w="5130" w:space="0"/>
            <w:col w:w="11030" w:space="0"/>
            <w:col w:w="5901" w:space="0"/>
            <w:col w:w="5121" w:space="0"/>
            <w:col w:w="11023" w:space="0"/>
            <w:col w:w="5945" w:space="0"/>
            <w:col w:w="5084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4550" w:space="0"/>
            <w:col w:w="6475" w:space="0"/>
            <w:col w:w="11026" w:space="0"/>
            <w:col w:w="5900" w:space="0"/>
            <w:col w:w="5125" w:space="0"/>
            <w:col w:w="11026" w:space="0"/>
            <w:col w:w="5900" w:space="0"/>
            <w:col w:w="5130" w:space="0"/>
            <w:col w:w="11030" w:space="0"/>
            <w:col w:w="5900" w:space="0"/>
            <w:col w:w="5130" w:space="0"/>
            <w:col w:w="11030" w:space="0"/>
            <w:col w:w="5900" w:space="0"/>
            <w:col w:w="5125" w:space="0"/>
            <w:col w:w="11026" w:space="0"/>
            <w:col w:w="5900" w:space="0"/>
            <w:col w:w="5125" w:space="0"/>
            <w:col w:w="11026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5900" w:space="0"/>
            <w:col w:w="5953" w:space="0"/>
            <w:col w:w="11853" w:space="0"/>
            <w:col w:w="7251" w:space="0"/>
            <w:col w:w="4601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0" w:right="24" w:firstLine="0"/>
        <w:jc w:val="right"/>
      </w:pPr>
      <w:r>
        <w:rPr>
          <w:rFonts w:ascii="MuseoSans" w:hAnsi="MuseoSans" w:eastAsia="MuseoSans"/>
          <w:b w:val="0"/>
          <w:i w:val="0"/>
          <w:color w:val="000000"/>
          <w:sz w:val="15"/>
        </w:rPr>
        <w:t>This journal is ©The Royal Society of Chemistry 2017</w:t>
      </w:r>
    </w:p>
    <w:sectPr w:rsidR="00FC693F" w:rsidRPr="0006063C" w:rsidSect="00034616">
      <w:type w:val="nextColumn"/>
      <w:pgSz w:w="11906" w:h="15591"/>
      <w:pgMar w:top="104" w:right="830" w:bottom="238" w:left="52" w:header="720" w:footer="720" w:gutter="0"/>
      <w:cols w:space="720" w:num="2" w:equalWidth="0">
        <w:col w:w="5860" w:space="0"/>
        <w:col w:w="5163" w:space="0"/>
        <w:col w:w="11023" w:space="0"/>
        <w:col w:w="5945" w:space="0"/>
        <w:col w:w="5078" w:space="0"/>
        <w:col w:w="11023" w:space="0"/>
        <w:col w:w="6084" w:space="0"/>
        <w:col w:w="4939" w:space="0"/>
        <w:col w:w="11023" w:space="0"/>
        <w:col w:w="5945" w:space="0"/>
        <w:col w:w="5084" w:space="0"/>
        <w:col w:w="11030" w:space="0"/>
        <w:col w:w="5945" w:space="0"/>
        <w:col w:w="5084" w:space="0"/>
        <w:col w:w="11030" w:space="0"/>
        <w:col w:w="5945" w:space="0"/>
        <w:col w:w="5084" w:space="0"/>
        <w:col w:w="11030" w:space="0"/>
        <w:col w:w="5945" w:space="0"/>
        <w:col w:w="5084" w:space="0"/>
        <w:col w:w="11030" w:space="0"/>
        <w:col w:w="5945" w:space="0"/>
        <w:col w:w="5084" w:space="0"/>
        <w:col w:w="11030" w:space="0"/>
        <w:col w:w="5860" w:space="0"/>
        <w:col w:w="5163" w:space="0"/>
        <w:col w:w="11023" w:space="0"/>
        <w:col w:w="5945" w:space="0"/>
        <w:col w:w="5078" w:space="0"/>
        <w:col w:w="11023" w:space="0"/>
        <w:col w:w="5945" w:space="0"/>
        <w:col w:w="5078" w:space="0"/>
        <w:col w:w="11023" w:space="0"/>
        <w:col w:w="5945" w:space="0"/>
        <w:col w:w="5078" w:space="0"/>
        <w:col w:w="11023" w:space="0"/>
        <w:col w:w="5901" w:space="0"/>
        <w:col w:w="5128" w:space="0"/>
        <w:col w:w="11030" w:space="0"/>
        <w:col w:w="5900" w:space="0"/>
        <w:col w:w="5130" w:space="0"/>
        <w:col w:w="11030" w:space="0"/>
        <w:col w:w="5900" w:space="0"/>
        <w:col w:w="5130" w:space="0"/>
        <w:col w:w="11030" w:space="0"/>
        <w:col w:w="5900" w:space="0"/>
        <w:col w:w="5123" w:space="0"/>
        <w:col w:w="11023" w:space="0"/>
        <w:col w:w="5901" w:space="0"/>
        <w:col w:w="5128" w:space="0"/>
        <w:col w:w="11030" w:space="0"/>
        <w:col w:w="5900" w:space="0"/>
        <w:col w:w="5130" w:space="0"/>
        <w:col w:w="11030" w:space="0"/>
        <w:col w:w="5860" w:space="0"/>
        <w:col w:w="5163" w:space="0"/>
        <w:col w:w="11023" w:space="0"/>
        <w:col w:w="5900" w:space="0"/>
        <w:col w:w="5123" w:space="0"/>
        <w:col w:w="11023" w:space="0"/>
        <w:col w:w="5900" w:space="0"/>
        <w:col w:w="5130" w:space="0"/>
        <w:col w:w="11030" w:space="0"/>
        <w:col w:w="5901" w:space="0"/>
        <w:col w:w="5121" w:space="0"/>
        <w:col w:w="11023" w:space="0"/>
        <w:col w:w="5945" w:space="0"/>
        <w:col w:w="5084" w:space="0"/>
        <w:col w:w="11030" w:space="0"/>
        <w:col w:w="5900" w:space="0"/>
        <w:col w:w="5130" w:space="0"/>
        <w:col w:w="11030" w:space="0"/>
        <w:col w:w="5900" w:space="0"/>
        <w:col w:w="5125" w:space="0"/>
        <w:col w:w="11026" w:space="0"/>
        <w:col w:w="4550" w:space="0"/>
        <w:col w:w="6475" w:space="0"/>
        <w:col w:w="11026" w:space="0"/>
        <w:col w:w="5900" w:space="0"/>
        <w:col w:w="5125" w:space="0"/>
        <w:col w:w="11026" w:space="0"/>
        <w:col w:w="5900" w:space="0"/>
        <w:col w:w="5130" w:space="0"/>
        <w:col w:w="11030" w:space="0"/>
        <w:col w:w="5900" w:space="0"/>
        <w:col w:w="5130" w:space="0"/>
        <w:col w:w="11030" w:space="0"/>
        <w:col w:w="5900" w:space="0"/>
        <w:col w:w="5125" w:space="0"/>
        <w:col w:w="11026" w:space="0"/>
        <w:col w:w="5900" w:space="0"/>
        <w:col w:w="5125" w:space="0"/>
        <w:col w:w="11026" w:space="0"/>
        <w:col w:w="5900" w:space="0"/>
        <w:col w:w="5953" w:space="0"/>
        <w:col w:w="11853" w:space="0"/>
        <w:col w:w="5900" w:space="0"/>
        <w:col w:w="5953" w:space="0"/>
        <w:col w:w="11853" w:space="0"/>
        <w:col w:w="5900" w:space="0"/>
        <w:col w:w="5953" w:space="0"/>
        <w:col w:w="11853" w:space="0"/>
        <w:col w:w="7251" w:space="0"/>
        <w:col w:w="4601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hyperlink" Target="http://dx.doi.org/10.1039/C7TC01200D" TargetMode="External"/><Relationship Id="rId11" Type="http://schemas.openxmlformats.org/officeDocument/2006/relationships/hyperlink" Target="http://pubs.rsc.org/en/journals/journal/TC" TargetMode="External"/><Relationship Id="rId12" Type="http://schemas.openxmlformats.org/officeDocument/2006/relationships/hyperlink" Target="http://pubs.rsc.org/en/journals/journal/TC?issueid=TC005019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hyperlink" Target="http://rsc.li/materials-c" TargetMode="External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hyperlink" Target="http://10.1109/IEDM.2016.783847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